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02EF9" w:rsidRPr="00771D1E" w:rsidRDefault="00502EF9" w:rsidP="003E0C23">
      <w:pPr>
        <w:spacing w:after="120" w:line="240" w:lineRule="auto"/>
        <w:ind w:right="28"/>
        <w:jc w:val="center"/>
        <w:rPr>
          <w:rFonts w:ascii="Verdana" w:eastAsia="Times New Roman" w:hAnsi="Verdana" w:cs="Arial"/>
          <w:b/>
          <w:color w:val="002060"/>
          <w:sz w:val="28"/>
          <w:szCs w:val="36"/>
          <w:lang w:val="es-ES"/>
        </w:rPr>
      </w:pPr>
    </w:p>
    <w:p w14:paraId="1EF711EA" w14:textId="6656F1C2" w:rsidR="00A8548D" w:rsidRPr="00771D1E" w:rsidRDefault="00A8548D" w:rsidP="003E0C23">
      <w:pPr>
        <w:spacing w:after="120" w:line="240" w:lineRule="auto"/>
        <w:ind w:right="28"/>
        <w:jc w:val="center"/>
        <w:rPr>
          <w:rFonts w:ascii="Verdana" w:eastAsia="Times New Roman" w:hAnsi="Verdana" w:cs="Arial"/>
          <w:b/>
          <w:bCs/>
          <w:color w:val="002060"/>
          <w:sz w:val="28"/>
          <w:szCs w:val="28"/>
          <w:lang w:val="es-ES"/>
        </w:rPr>
      </w:pPr>
    </w:p>
    <w:p w14:paraId="626213EE" w14:textId="2DD0FD29"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bCs/>
          <w:color w:val="002060"/>
          <w:sz w:val="28"/>
          <w:szCs w:val="28"/>
          <w:lang w:val="es-ES"/>
        </w:rPr>
        <w:t>Acuerdo de aprendizaje Erasmus+</w:t>
      </w:r>
    </w:p>
    <w:p w14:paraId="291C8AEA" w14:textId="38234BFA" w:rsidR="00A46919" w:rsidRPr="00DE4CD5" w:rsidRDefault="000E0B9D" w:rsidP="003E0C23">
      <w:pPr>
        <w:spacing w:after="120" w:line="240" w:lineRule="auto"/>
        <w:ind w:right="28"/>
        <w:jc w:val="center"/>
        <w:rPr>
          <w:rFonts w:ascii="Verdana" w:eastAsia="Times New Roman" w:hAnsi="Verdana" w:cs="Arial"/>
          <w:b/>
          <w:color w:val="002060"/>
          <w:sz w:val="24"/>
          <w:szCs w:val="24"/>
          <w:lang w:val="es-ES"/>
        </w:rPr>
      </w:pPr>
      <w:r>
        <w:rPr>
          <w:rFonts w:ascii="Verdana" w:eastAsia="Times New Roman" w:hAnsi="Verdana" w:cs="Arial"/>
          <w:b/>
          <w:color w:val="002060"/>
          <w:sz w:val="24"/>
          <w:szCs w:val="24"/>
          <w:lang w:val="es-ES"/>
        </w:rPr>
        <w:t>(</w:t>
      </w:r>
      <w:r w:rsidR="00313B53" w:rsidRPr="00DE4CD5">
        <w:rPr>
          <w:rFonts w:ascii="Verdana" w:eastAsia="Times New Roman" w:hAnsi="Verdana" w:cs="Arial"/>
          <w:b/>
          <w:color w:val="002060"/>
          <w:sz w:val="24"/>
          <w:szCs w:val="24"/>
          <w:lang w:val="es-ES"/>
        </w:rPr>
        <w:t xml:space="preserve">Movilidad </w:t>
      </w:r>
      <w:r>
        <w:rPr>
          <w:rFonts w:ascii="Verdana" w:eastAsia="Times New Roman" w:hAnsi="Verdana" w:cs="Arial"/>
          <w:b/>
          <w:color w:val="002060"/>
          <w:sz w:val="24"/>
          <w:szCs w:val="24"/>
          <w:lang w:val="es-ES"/>
        </w:rPr>
        <w:t>internacional KA131-HED)</w:t>
      </w:r>
    </w:p>
    <w:p w14:paraId="2B3A2459" w14:textId="36189C9F" w:rsidR="005864AA" w:rsidRDefault="00973A39" w:rsidP="003E0C23">
      <w:pPr>
        <w:spacing w:after="120" w:line="240" w:lineRule="auto"/>
        <w:ind w:right="28"/>
        <w:jc w:val="center"/>
        <w:rPr>
          <w:rFonts w:ascii="Verdana" w:eastAsia="Times New Roman" w:hAnsi="Verdana" w:cs="Arial"/>
          <w:b/>
          <w:color w:val="002060"/>
          <w:sz w:val="28"/>
          <w:szCs w:val="36"/>
          <w:lang w:val="es-ES"/>
        </w:rPr>
      </w:pPr>
      <w:proofErr w:type="spellStart"/>
      <w:r>
        <w:rPr>
          <w:rFonts w:ascii="Verdana" w:eastAsia="Times New Roman" w:hAnsi="Verdana" w:cs="Arial"/>
          <w:b/>
          <w:color w:val="002060"/>
          <w:sz w:val="28"/>
          <w:szCs w:val="36"/>
          <w:lang w:val="es-ES"/>
        </w:rPr>
        <w:t>Mobilidad</w:t>
      </w:r>
      <w:proofErr w:type="spellEnd"/>
      <w:r>
        <w:rPr>
          <w:rFonts w:ascii="Verdana" w:eastAsia="Times New Roman" w:hAnsi="Verdana" w:cs="Arial"/>
          <w:b/>
          <w:color w:val="002060"/>
          <w:sz w:val="28"/>
          <w:szCs w:val="36"/>
          <w:lang w:val="es-ES"/>
        </w:rPr>
        <w:t xml:space="preserve"> por convenio bilateral</w:t>
      </w:r>
    </w:p>
    <w:p w14:paraId="709506C5" w14:textId="77777777" w:rsidR="00973A39" w:rsidRPr="00771D1E" w:rsidRDefault="00973A39" w:rsidP="003E0C23">
      <w:pPr>
        <w:spacing w:after="120" w:line="240" w:lineRule="auto"/>
        <w:ind w:right="28"/>
        <w:jc w:val="center"/>
        <w:rPr>
          <w:rFonts w:ascii="Verdana" w:eastAsia="Times New Roman" w:hAnsi="Verdana" w:cs="Arial"/>
          <w:b/>
          <w:color w:val="002060"/>
          <w:sz w:val="28"/>
          <w:szCs w:val="36"/>
          <w:lang w:val="es-ES"/>
        </w:rPr>
      </w:pPr>
    </w:p>
    <w:p w14:paraId="4494D812" w14:textId="7400FCB5" w:rsidR="00413573" w:rsidRDefault="00313B53" w:rsidP="00F809EB">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Información general</w:t>
      </w:r>
    </w:p>
    <w:p w14:paraId="64EBB1E0" w14:textId="6D6D46F6" w:rsidR="004B6136" w:rsidRPr="00771D1E" w:rsidRDefault="004B6136" w:rsidP="00F809EB">
      <w:pPr>
        <w:spacing w:after="120" w:line="240" w:lineRule="auto"/>
        <w:ind w:right="28"/>
        <w:jc w:val="center"/>
        <w:rPr>
          <w:rFonts w:ascii="Verdana" w:eastAsia="Times New Roman" w:hAnsi="Verdana" w:cs="Arial"/>
          <w:b/>
          <w:color w:val="002060"/>
          <w:sz w:val="28"/>
          <w:szCs w:val="36"/>
          <w:lang w:val="es-ES"/>
        </w:rPr>
      </w:pPr>
      <w:r w:rsidRPr="00DE4CD5">
        <w:rPr>
          <w:bCs/>
          <w:sz w:val="20"/>
          <w:lang w:val="es-ES"/>
        </w:rPr>
        <w:t>[</w:t>
      </w:r>
      <w:r w:rsidR="004F0D1F" w:rsidRPr="00DE4CD5">
        <w:rPr>
          <w:bCs/>
          <w:sz w:val="20"/>
          <w:lang w:val="es-ES"/>
        </w:rPr>
        <w:t>Pertinente para todos los tipos de acuerdo de aprendizaje</w:t>
      </w:r>
      <w:r w:rsidRPr="00DE4CD5">
        <w:rPr>
          <w:bCs/>
          <w:sz w:val="20"/>
          <w:lang w:val="es-ES"/>
        </w:rPr>
        <w:t>]</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F53871" w:rsidRPr="00771D1E" w14:paraId="59B67FEF" w14:textId="77777777" w:rsidTr="00E4761F">
        <w:tc>
          <w:tcPr>
            <w:tcW w:w="1547" w:type="dxa"/>
            <w:vMerge w:val="restart"/>
            <w:shd w:val="clear" w:color="auto" w:fill="D5DCE4" w:themeFill="text2" w:themeFillTint="33"/>
            <w:vAlign w:val="center"/>
          </w:tcPr>
          <w:p w14:paraId="5968A753" w14:textId="51D546AD" w:rsidR="00313B53"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Estudiante</w:t>
            </w:r>
          </w:p>
          <w:p w14:paraId="0D0B940D"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73" w:type="dxa"/>
            <w:shd w:val="clear" w:color="auto" w:fill="D0CECE" w:themeFill="background2" w:themeFillShade="E6"/>
            <w:vAlign w:val="bottom"/>
          </w:tcPr>
          <w:p w14:paraId="3875620C" w14:textId="7E0542EB"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Apellidos</w:t>
            </w:r>
          </w:p>
        </w:tc>
        <w:tc>
          <w:tcPr>
            <w:tcW w:w="1417" w:type="dxa"/>
            <w:shd w:val="clear" w:color="auto" w:fill="D0CECE" w:themeFill="background2" w:themeFillShade="E6"/>
            <w:vAlign w:val="bottom"/>
          </w:tcPr>
          <w:p w14:paraId="2106AF86" w14:textId="2AE53D0A"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783" w:type="dxa"/>
            <w:gridSpan w:val="2"/>
            <w:shd w:val="clear" w:color="auto" w:fill="D0CECE" w:themeFill="background2" w:themeFillShade="E6"/>
            <w:vAlign w:val="bottom"/>
          </w:tcPr>
          <w:p w14:paraId="3937BC18" w14:textId="3763724A"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Fecha de nacimiento</w:t>
            </w:r>
          </w:p>
        </w:tc>
        <w:tc>
          <w:tcPr>
            <w:tcW w:w="2288" w:type="dxa"/>
            <w:gridSpan w:val="2"/>
            <w:shd w:val="clear" w:color="auto" w:fill="D0CECE" w:themeFill="background2" w:themeFillShade="E6"/>
          </w:tcPr>
          <w:p w14:paraId="0E27B00A" w14:textId="77777777" w:rsidR="00E4761F" w:rsidRPr="00771D1E" w:rsidRDefault="00E4761F" w:rsidP="00CB707C">
            <w:pPr>
              <w:spacing w:after="0" w:line="240" w:lineRule="auto"/>
              <w:jc w:val="center"/>
              <w:rPr>
                <w:rFonts w:ascii="Calibri" w:eastAsia="Times New Roman" w:hAnsi="Calibri" w:cs="Times New Roman"/>
                <w:b/>
                <w:bCs/>
                <w:color w:val="000000"/>
                <w:sz w:val="16"/>
                <w:szCs w:val="16"/>
                <w:lang w:val="es-ES" w:eastAsia="en-GB"/>
              </w:rPr>
            </w:pPr>
          </w:p>
          <w:p w14:paraId="2746DCC8" w14:textId="7D24498F"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Nacionalidad</w:t>
            </w:r>
          </w:p>
        </w:tc>
        <w:tc>
          <w:tcPr>
            <w:tcW w:w="2591" w:type="dxa"/>
            <w:shd w:val="clear" w:color="auto" w:fill="D0CECE" w:themeFill="background2" w:themeFillShade="E6"/>
            <w:vAlign w:val="bottom"/>
          </w:tcPr>
          <w:p w14:paraId="482CD6AF" w14:textId="7426FA7E"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Género</w:t>
            </w:r>
          </w:p>
        </w:tc>
      </w:tr>
      <w:tr w:rsidR="00F53871" w:rsidRPr="00771D1E" w14:paraId="60061E4C" w14:textId="77777777" w:rsidTr="00E4761F">
        <w:tc>
          <w:tcPr>
            <w:tcW w:w="1547" w:type="dxa"/>
            <w:vMerge/>
            <w:shd w:val="clear" w:color="auto" w:fill="D5DCE4" w:themeFill="text2" w:themeFillTint="33"/>
            <w:vAlign w:val="bottom"/>
          </w:tcPr>
          <w:p w14:paraId="44EAFD9C" w14:textId="77777777" w:rsidR="00E4761F" w:rsidRPr="00771D1E" w:rsidRDefault="00E4761F" w:rsidP="005F66E7">
            <w:pPr>
              <w:spacing w:after="0" w:line="240" w:lineRule="auto"/>
              <w:rPr>
                <w:rFonts w:ascii="Calibri" w:eastAsia="Times New Roman" w:hAnsi="Calibri" w:cs="Times New Roman"/>
                <w:color w:val="000000"/>
                <w:lang w:val="es-ES" w:eastAsia="en-GB"/>
              </w:rPr>
            </w:pPr>
          </w:p>
        </w:tc>
        <w:tc>
          <w:tcPr>
            <w:tcW w:w="1573" w:type="dxa"/>
          </w:tcPr>
          <w:p w14:paraId="4B94D5A5"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1417" w:type="dxa"/>
          </w:tcPr>
          <w:p w14:paraId="3DEEC669"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1783" w:type="dxa"/>
            <w:gridSpan w:val="2"/>
          </w:tcPr>
          <w:p w14:paraId="3656B9AB"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288" w:type="dxa"/>
            <w:gridSpan w:val="2"/>
          </w:tcPr>
          <w:p w14:paraId="45FB0818"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591" w:type="dxa"/>
          </w:tcPr>
          <w:p w14:paraId="049F31CB"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r>
      <w:tr w:rsidR="00F53871" w:rsidRPr="00771D1E" w14:paraId="7F2FD049" w14:textId="77777777" w:rsidTr="00E4761F">
        <w:tc>
          <w:tcPr>
            <w:tcW w:w="1547" w:type="dxa"/>
            <w:vMerge/>
            <w:shd w:val="clear" w:color="auto" w:fill="D5DCE4" w:themeFill="text2" w:themeFillTint="33"/>
            <w:vAlign w:val="bottom"/>
          </w:tcPr>
          <w:p w14:paraId="53128261"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2990" w:type="dxa"/>
            <w:gridSpan w:val="2"/>
            <w:shd w:val="clear" w:color="auto" w:fill="D9D9D9" w:themeFill="background1" w:themeFillShade="D9"/>
          </w:tcPr>
          <w:p w14:paraId="4CE4DA0E" w14:textId="3EEAF01A"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Identificador Europeo del Estudiante (</w:t>
            </w:r>
            <w:r w:rsidR="00E4761F" w:rsidRPr="00771D1E">
              <w:rPr>
                <w:rFonts w:ascii="Calibri" w:eastAsia="Times New Roman" w:hAnsi="Calibri" w:cs="Times New Roman"/>
                <w:b/>
                <w:bCs/>
                <w:color w:val="000000"/>
                <w:sz w:val="16"/>
                <w:szCs w:val="16"/>
                <w:lang w:val="es-ES" w:eastAsia="en-GB"/>
              </w:rPr>
              <w:t>ESI</w:t>
            </w:r>
            <w:r w:rsidRPr="00771D1E">
              <w:rPr>
                <w:rFonts w:ascii="Calibri" w:eastAsia="Times New Roman" w:hAnsi="Calibri" w:cs="Times New Roman"/>
                <w:b/>
                <w:bCs/>
                <w:color w:val="000000"/>
                <w:sz w:val="16"/>
                <w:szCs w:val="16"/>
                <w:lang w:val="es-ES" w:eastAsia="en-GB"/>
              </w:rPr>
              <w:t>)</w:t>
            </w:r>
            <w:r w:rsidR="00B154A9" w:rsidRPr="00DE4CD5">
              <w:rPr>
                <w:rFonts w:ascii="Calibri" w:eastAsia="Times New Roman" w:hAnsi="Calibri" w:cs="Times New Roman"/>
                <w:bCs/>
                <w:color w:val="000000"/>
                <w:sz w:val="14"/>
                <w:szCs w:val="16"/>
                <w:lang w:val="es-ES" w:eastAsia="en-GB"/>
              </w:rPr>
              <w:t xml:space="preserve"> [</w:t>
            </w:r>
            <w:r w:rsidR="004F0D1F" w:rsidRPr="00DE4CD5">
              <w:rPr>
                <w:rFonts w:ascii="Calibri" w:eastAsia="Times New Roman" w:hAnsi="Calibri" w:cs="Times New Roman"/>
                <w:bCs/>
                <w:color w:val="000000"/>
                <w:sz w:val="14"/>
                <w:szCs w:val="16"/>
                <w:lang w:val="es-ES" w:eastAsia="en-GB"/>
              </w:rPr>
              <w:t>Iden</w:t>
            </w:r>
            <w:r w:rsidR="00EA2EF5">
              <w:rPr>
                <w:rFonts w:ascii="Calibri" w:eastAsia="Times New Roman" w:hAnsi="Calibri" w:cs="Times New Roman"/>
                <w:bCs/>
                <w:color w:val="000000"/>
                <w:sz w:val="14"/>
                <w:szCs w:val="16"/>
                <w:lang w:val="es-ES" w:eastAsia="en-GB"/>
              </w:rPr>
              <w:t>t</w:t>
            </w:r>
            <w:r w:rsidR="004F0D1F" w:rsidRPr="00DE4CD5">
              <w:rPr>
                <w:rFonts w:ascii="Calibri" w:eastAsia="Times New Roman" w:hAnsi="Calibri" w:cs="Times New Roman"/>
                <w:bCs/>
                <w:color w:val="000000"/>
                <w:sz w:val="14"/>
                <w:szCs w:val="16"/>
                <w:lang w:val="es-ES" w:eastAsia="en-GB"/>
              </w:rPr>
              <w:t xml:space="preserve">ificador electrónico único para estudiantes </w:t>
            </w:r>
            <w:r w:rsidR="00903205" w:rsidRPr="00DE4CD5">
              <w:rPr>
                <w:rFonts w:ascii="Calibri" w:eastAsia="Times New Roman" w:hAnsi="Calibri" w:cs="Times New Roman"/>
                <w:bCs/>
                <w:color w:val="000000"/>
                <w:sz w:val="14"/>
                <w:szCs w:val="16"/>
                <w:lang w:val="es-ES" w:eastAsia="en-GB"/>
              </w:rPr>
              <w:t>de movilidad</w:t>
            </w:r>
            <w:r w:rsidR="00B154A9" w:rsidRPr="00DE4CD5">
              <w:rPr>
                <w:rFonts w:ascii="Calibri" w:eastAsia="Times New Roman" w:hAnsi="Calibri" w:cs="Times New Roman"/>
                <w:bCs/>
                <w:color w:val="000000"/>
                <w:sz w:val="14"/>
                <w:szCs w:val="16"/>
                <w:lang w:val="es-ES" w:eastAsia="en-GB"/>
              </w:rPr>
              <w:t>]</w:t>
            </w:r>
          </w:p>
        </w:tc>
        <w:tc>
          <w:tcPr>
            <w:tcW w:w="1783" w:type="dxa"/>
            <w:gridSpan w:val="2"/>
            <w:shd w:val="clear" w:color="auto" w:fill="D9D9D9" w:themeFill="background1" w:themeFillShade="D9"/>
          </w:tcPr>
          <w:p w14:paraId="5C75A173" w14:textId="77777777" w:rsidR="00313B53" w:rsidRPr="00EA2EF5" w:rsidRDefault="00B154A9" w:rsidP="00E4761F">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Nivel educativo</w:t>
            </w:r>
          </w:p>
          <w:p w14:paraId="58725506" w14:textId="5EEF6609" w:rsidR="00B154A9" w:rsidRPr="00EA2EF5" w:rsidRDefault="00B154A9" w:rsidP="00E4761F">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w:t>
            </w:r>
            <w:r w:rsidR="004F0D1F" w:rsidRPr="00EA2EF5">
              <w:rPr>
                <w:rFonts w:ascii="Calibri" w:eastAsia="Times New Roman" w:hAnsi="Calibri" w:cs="Times New Roman"/>
                <w:b/>
                <w:bCs/>
                <w:sz w:val="16"/>
                <w:szCs w:val="16"/>
                <w:lang w:val="es-ES" w:eastAsia="en-GB"/>
              </w:rPr>
              <w:t xml:space="preserve">Nivel </w:t>
            </w:r>
            <w:r w:rsidRPr="00EA2EF5">
              <w:rPr>
                <w:rFonts w:ascii="Calibri" w:eastAsia="Times New Roman" w:hAnsi="Calibri" w:cs="Times New Roman"/>
                <w:b/>
                <w:bCs/>
                <w:sz w:val="16"/>
                <w:szCs w:val="16"/>
                <w:lang w:val="es-ES" w:eastAsia="en-GB"/>
              </w:rPr>
              <w:t>EQF</w:t>
            </w:r>
            <w:r w:rsidR="004F0D1F" w:rsidRPr="00EA2EF5">
              <w:rPr>
                <w:rFonts w:ascii="Calibri" w:eastAsia="Times New Roman" w:hAnsi="Calibri" w:cs="Times New Roman"/>
                <w:b/>
                <w:bCs/>
                <w:sz w:val="16"/>
                <w:szCs w:val="16"/>
                <w:lang w:val="es-ES" w:eastAsia="en-GB"/>
              </w:rPr>
              <w:t>/MEC</w:t>
            </w:r>
            <w:r w:rsidRPr="00EA2EF5">
              <w:rPr>
                <w:rFonts w:ascii="Calibri" w:eastAsia="Times New Roman" w:hAnsi="Calibri" w:cs="Times New Roman"/>
                <w:b/>
                <w:bCs/>
                <w:sz w:val="16"/>
                <w:szCs w:val="16"/>
                <w:lang w:val="es-ES" w:eastAsia="en-GB"/>
              </w:rPr>
              <w:t>)</w:t>
            </w:r>
          </w:p>
        </w:tc>
        <w:tc>
          <w:tcPr>
            <w:tcW w:w="2288" w:type="dxa"/>
            <w:gridSpan w:val="2"/>
            <w:shd w:val="clear" w:color="auto" w:fill="D9D9D9" w:themeFill="background1" w:themeFillShade="D9"/>
          </w:tcPr>
          <w:p w14:paraId="07B2003E" w14:textId="2DFDAABA" w:rsidR="00555F03" w:rsidRPr="00EA2EF5" w:rsidRDefault="00313B53" w:rsidP="00555F03">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Sector educativo</w:t>
            </w:r>
          </w:p>
          <w:p w14:paraId="29AC0444" w14:textId="778B70FE" w:rsidR="00555F03" w:rsidRPr="00EA2EF5" w:rsidRDefault="00313B53" w:rsidP="00555F03">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 xml:space="preserve"> (CINE)</w:t>
            </w:r>
          </w:p>
        </w:tc>
        <w:tc>
          <w:tcPr>
            <w:tcW w:w="2591" w:type="dxa"/>
            <w:shd w:val="clear" w:color="auto" w:fill="D9D9D9" w:themeFill="background1" w:themeFillShade="D9"/>
          </w:tcPr>
          <w:p w14:paraId="44FAD7F5" w14:textId="71EA68F9" w:rsidR="00E4761F" w:rsidRPr="00EA2EF5" w:rsidRDefault="004F0D1F" w:rsidP="00301DA1">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&lt;</w:t>
            </w:r>
            <w:r w:rsidR="00313B53" w:rsidRPr="00EA2EF5">
              <w:rPr>
                <w:rFonts w:ascii="Calibri" w:eastAsia="Times New Roman" w:hAnsi="Calibri" w:cs="Times New Roman"/>
                <w:b/>
                <w:bCs/>
                <w:sz w:val="16"/>
                <w:szCs w:val="16"/>
                <w:lang w:val="es-ES" w:eastAsia="en-GB"/>
              </w:rPr>
              <w:t>Sector educativo</w:t>
            </w:r>
            <w:r w:rsidR="00555F03" w:rsidRPr="00EA2EF5">
              <w:rPr>
                <w:rFonts w:ascii="Calibri" w:eastAsia="Times New Roman" w:hAnsi="Calibri" w:cs="Times New Roman"/>
                <w:b/>
                <w:bCs/>
                <w:sz w:val="16"/>
                <w:szCs w:val="16"/>
                <w:lang w:val="es-ES" w:eastAsia="en-GB"/>
              </w:rPr>
              <w:br/>
            </w:r>
            <w:r w:rsidR="004A2E8A" w:rsidRPr="00EA2EF5">
              <w:rPr>
                <w:rFonts w:ascii="Calibri" w:eastAsia="Times New Roman" w:hAnsi="Calibri" w:cs="Times New Roman"/>
                <w:b/>
                <w:bCs/>
                <w:sz w:val="16"/>
                <w:szCs w:val="16"/>
                <w:lang w:val="es-ES" w:eastAsia="en-GB"/>
              </w:rPr>
              <w:t>(clarificación)</w:t>
            </w:r>
            <w:r w:rsidRPr="00EA2EF5">
              <w:rPr>
                <w:rFonts w:ascii="Calibri" w:eastAsia="Times New Roman" w:hAnsi="Calibri" w:cs="Times New Roman"/>
                <w:b/>
                <w:bCs/>
                <w:sz w:val="16"/>
                <w:szCs w:val="16"/>
                <w:lang w:val="es-ES" w:eastAsia="en-GB"/>
              </w:rPr>
              <w:t>&gt;</w:t>
            </w:r>
          </w:p>
        </w:tc>
      </w:tr>
      <w:tr w:rsidR="00F53871" w:rsidRPr="00771D1E" w14:paraId="62486C05" w14:textId="77777777" w:rsidTr="00E4761F">
        <w:tc>
          <w:tcPr>
            <w:tcW w:w="1547" w:type="dxa"/>
            <w:vMerge/>
            <w:shd w:val="clear" w:color="auto" w:fill="D5DCE4" w:themeFill="text2" w:themeFillTint="33"/>
            <w:vAlign w:val="bottom"/>
          </w:tcPr>
          <w:p w14:paraId="4101652C"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2990" w:type="dxa"/>
            <w:gridSpan w:val="2"/>
          </w:tcPr>
          <w:p w14:paraId="4B99056E"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783" w:type="dxa"/>
            <w:gridSpan w:val="2"/>
          </w:tcPr>
          <w:p w14:paraId="1299C43A"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288" w:type="dxa"/>
            <w:gridSpan w:val="2"/>
          </w:tcPr>
          <w:p w14:paraId="4DDBEF00"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591" w:type="dxa"/>
          </w:tcPr>
          <w:p w14:paraId="3461D779"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F53871" w:rsidRPr="00771D1E" w14:paraId="7EE722A8" w14:textId="77777777" w:rsidTr="00555F03">
        <w:tc>
          <w:tcPr>
            <w:tcW w:w="1547" w:type="dxa"/>
            <w:vMerge w:val="restart"/>
            <w:shd w:val="clear" w:color="auto" w:fill="D5DCE4" w:themeFill="text2" w:themeFillTint="33"/>
            <w:vAlign w:val="bottom"/>
          </w:tcPr>
          <w:p w14:paraId="7CA9A145" w14:textId="36480D3D" w:rsidR="00313B53" w:rsidRPr="00771D1E" w:rsidRDefault="00313B53" w:rsidP="00313B5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envío</w:t>
            </w:r>
          </w:p>
          <w:p w14:paraId="4ABF062E"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p w14:paraId="3CF2D8B6"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73" w:type="dxa"/>
            <w:shd w:val="clear" w:color="auto" w:fill="D0CECE" w:themeFill="background2" w:themeFillShade="E6"/>
            <w:vAlign w:val="bottom"/>
          </w:tcPr>
          <w:p w14:paraId="0D909AED" w14:textId="05309B0E"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949" w:type="dxa"/>
            <w:gridSpan w:val="2"/>
            <w:shd w:val="clear" w:color="auto" w:fill="D0CECE" w:themeFill="background2" w:themeFillShade="E6"/>
            <w:vAlign w:val="bottom"/>
          </w:tcPr>
          <w:p w14:paraId="73A36A99" w14:textId="34B91CE9"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Facultad/Departamento</w:t>
            </w:r>
          </w:p>
        </w:tc>
        <w:tc>
          <w:tcPr>
            <w:tcW w:w="1251" w:type="dxa"/>
            <w:shd w:val="clear" w:color="auto" w:fill="D0CECE" w:themeFill="background2" w:themeFillShade="E6"/>
            <w:vAlign w:val="bottom"/>
          </w:tcPr>
          <w:p w14:paraId="1958011A" w14:textId="3C96F2A8"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Erasmus </w:t>
            </w:r>
            <w:r w:rsidR="00E4761F" w:rsidRPr="00771D1E">
              <w:rPr>
                <w:rFonts w:ascii="Verdana" w:hAnsi="Verdana" w:cs="Arial"/>
                <w:sz w:val="20"/>
                <w:lang w:val="es-ES"/>
              </w:rPr>
              <w:t xml:space="preserve"> </w:t>
            </w:r>
            <w:r w:rsidR="00E4761F" w:rsidRPr="00771D1E">
              <w:rPr>
                <w:rFonts w:ascii="Calibri" w:eastAsia="Times New Roman" w:hAnsi="Calibri" w:cs="Times New Roman"/>
                <w:b/>
                <w:bCs/>
                <w:color w:val="000000"/>
                <w:sz w:val="16"/>
                <w:szCs w:val="16"/>
                <w:lang w:val="es-ES" w:eastAsia="en-GB"/>
              </w:rPr>
              <w:t xml:space="preserve"> </w:t>
            </w:r>
          </w:p>
        </w:tc>
        <w:tc>
          <w:tcPr>
            <w:tcW w:w="1619" w:type="dxa"/>
            <w:shd w:val="clear" w:color="auto" w:fill="D0CECE" w:themeFill="background2" w:themeFillShade="E6"/>
            <w:vAlign w:val="bottom"/>
          </w:tcPr>
          <w:p w14:paraId="0A970983" w14:textId="05E7F2F9"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60" w:type="dxa"/>
            <w:gridSpan w:val="2"/>
            <w:shd w:val="clear" w:color="auto" w:fill="D0CECE" w:themeFill="background2" w:themeFillShade="E6"/>
            <w:vAlign w:val="bottom"/>
          </w:tcPr>
          <w:p w14:paraId="0CBC0DCB" w14:textId="48CA08A0" w:rsidR="00E4761F" w:rsidRPr="00771D1E" w:rsidRDefault="004A2E8A" w:rsidP="00945BE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administrativa; correo</w:t>
            </w:r>
          </w:p>
        </w:tc>
      </w:tr>
      <w:tr w:rsidR="00F53871" w:rsidRPr="00771D1E" w14:paraId="0FB78278" w14:textId="77777777" w:rsidTr="00555F03">
        <w:tc>
          <w:tcPr>
            <w:tcW w:w="1547" w:type="dxa"/>
            <w:vMerge/>
            <w:shd w:val="clear" w:color="auto" w:fill="D5DCE4" w:themeFill="text2" w:themeFillTint="33"/>
            <w:vAlign w:val="bottom"/>
          </w:tcPr>
          <w:p w14:paraId="1FC39945"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73" w:type="dxa"/>
          </w:tcPr>
          <w:p w14:paraId="0562CB0E" w14:textId="103E48C8" w:rsidR="00E4761F" w:rsidRPr="00F53871" w:rsidRDefault="00F53871" w:rsidP="00E4761F">
            <w:pPr>
              <w:spacing w:after="120" w:line="240" w:lineRule="auto"/>
              <w:ind w:right="28"/>
              <w:jc w:val="center"/>
              <w:rPr>
                <w:rFonts w:ascii="Verdana" w:eastAsia="Times New Roman" w:hAnsi="Verdana" w:cs="Arial"/>
                <w:b/>
                <w:color w:val="002060"/>
                <w:sz w:val="14"/>
                <w:szCs w:val="14"/>
                <w:lang w:val="pt-BR"/>
              </w:rPr>
            </w:pPr>
            <w:r w:rsidRPr="00F53871">
              <w:rPr>
                <w:rFonts w:ascii="Verdana" w:eastAsia="Times New Roman" w:hAnsi="Verdana" w:cs="Arial"/>
                <w:b/>
                <w:color w:val="002060"/>
                <w:sz w:val="14"/>
                <w:szCs w:val="14"/>
                <w:lang w:val="pt-BR"/>
              </w:rPr>
              <w:t>Universidade de Santiago de Compostela</w:t>
            </w:r>
          </w:p>
        </w:tc>
        <w:tc>
          <w:tcPr>
            <w:tcW w:w="1949" w:type="dxa"/>
            <w:gridSpan w:val="2"/>
          </w:tcPr>
          <w:p w14:paraId="34CE0A41" w14:textId="77777777" w:rsidR="00E4761F" w:rsidRPr="00F53871" w:rsidRDefault="00E4761F" w:rsidP="00E4761F">
            <w:pPr>
              <w:spacing w:after="120" w:line="240" w:lineRule="auto"/>
              <w:ind w:right="28"/>
              <w:jc w:val="center"/>
              <w:rPr>
                <w:rFonts w:ascii="Verdana" w:eastAsia="Times New Roman" w:hAnsi="Verdana" w:cs="Arial"/>
                <w:b/>
                <w:color w:val="002060"/>
                <w:sz w:val="14"/>
                <w:szCs w:val="14"/>
                <w:lang w:val="pt-BR"/>
              </w:rPr>
            </w:pPr>
          </w:p>
        </w:tc>
        <w:tc>
          <w:tcPr>
            <w:tcW w:w="1251" w:type="dxa"/>
          </w:tcPr>
          <w:p w14:paraId="62EBF3C5" w14:textId="3C3C4E44" w:rsidR="00E4761F" w:rsidRPr="00F53871" w:rsidRDefault="00F53871" w:rsidP="00E4761F">
            <w:pPr>
              <w:spacing w:after="120" w:line="240" w:lineRule="auto"/>
              <w:ind w:right="28"/>
              <w:jc w:val="center"/>
              <w:rPr>
                <w:rFonts w:ascii="Verdana" w:eastAsia="Times New Roman" w:hAnsi="Verdana" w:cs="Arial"/>
                <w:b/>
                <w:color w:val="002060"/>
                <w:sz w:val="14"/>
                <w:szCs w:val="14"/>
                <w:lang w:val="pt-BR"/>
              </w:rPr>
            </w:pPr>
            <w:r w:rsidRPr="00F53871">
              <w:rPr>
                <w:rFonts w:ascii="Verdana" w:eastAsia="Times New Roman" w:hAnsi="Verdana" w:cs="Arial"/>
                <w:b/>
                <w:color w:val="002060"/>
                <w:sz w:val="14"/>
                <w:szCs w:val="14"/>
                <w:lang w:val="pt-BR"/>
              </w:rPr>
              <w:t>E SANTIAG01</w:t>
            </w:r>
          </w:p>
        </w:tc>
        <w:tc>
          <w:tcPr>
            <w:tcW w:w="1619" w:type="dxa"/>
          </w:tcPr>
          <w:p w14:paraId="6D98A12B" w14:textId="2B213AC0" w:rsidR="00E4761F" w:rsidRPr="00F53871" w:rsidRDefault="00F53871" w:rsidP="00E4761F">
            <w:pPr>
              <w:spacing w:after="120" w:line="240" w:lineRule="auto"/>
              <w:ind w:right="28"/>
              <w:jc w:val="center"/>
              <w:rPr>
                <w:rFonts w:ascii="Verdana" w:eastAsia="Times New Roman" w:hAnsi="Verdana" w:cs="Arial"/>
                <w:b/>
                <w:color w:val="002060"/>
                <w:sz w:val="14"/>
                <w:szCs w:val="14"/>
                <w:lang w:val="pt-BR"/>
              </w:rPr>
            </w:pPr>
            <w:proofErr w:type="spellStart"/>
            <w:r w:rsidRPr="00F53871">
              <w:rPr>
                <w:rFonts w:ascii="Verdana" w:eastAsia="Times New Roman" w:hAnsi="Verdana" w:cs="Arial"/>
                <w:b/>
                <w:color w:val="002060"/>
                <w:sz w:val="14"/>
                <w:szCs w:val="14"/>
                <w:lang w:val="pt-BR"/>
              </w:rPr>
              <w:t>España</w:t>
            </w:r>
            <w:proofErr w:type="spellEnd"/>
          </w:p>
        </w:tc>
        <w:tc>
          <w:tcPr>
            <w:tcW w:w="3260" w:type="dxa"/>
            <w:gridSpan w:val="2"/>
          </w:tcPr>
          <w:p w14:paraId="0DAE1E73" w14:textId="6834EEA1" w:rsidR="00F53871" w:rsidRPr="00841209" w:rsidRDefault="00841209" w:rsidP="00E4761F">
            <w:pPr>
              <w:spacing w:after="120" w:line="240" w:lineRule="auto"/>
              <w:ind w:right="28"/>
              <w:jc w:val="center"/>
              <w:rPr>
                <w:rFonts w:ascii="Verdana" w:eastAsia="Times New Roman" w:hAnsi="Verdana" w:cs="Arial"/>
                <w:b/>
                <w:color w:val="002060"/>
                <w:sz w:val="14"/>
                <w:szCs w:val="14"/>
                <w:lang w:val="es-ES"/>
              </w:rPr>
            </w:pPr>
            <w:r w:rsidRPr="00841209">
              <w:rPr>
                <w:rFonts w:ascii="Verdana" w:eastAsia="Times New Roman" w:hAnsi="Verdana" w:cs="Arial"/>
                <w:b/>
                <w:color w:val="002060"/>
                <w:sz w:val="14"/>
                <w:szCs w:val="14"/>
                <w:lang w:val="es-ES"/>
              </w:rPr>
              <w:t xml:space="preserve">Lucía </w:t>
            </w:r>
            <w:r>
              <w:rPr>
                <w:rFonts w:ascii="Verdana" w:eastAsia="Times New Roman" w:hAnsi="Verdana" w:cs="Arial"/>
                <w:b/>
                <w:color w:val="002060"/>
                <w:sz w:val="14"/>
                <w:szCs w:val="14"/>
                <w:lang w:val="es-ES"/>
              </w:rPr>
              <w:t xml:space="preserve">Rodríguez: </w:t>
            </w:r>
            <w:hyperlink r:id="rId11" w:history="1">
              <w:r w:rsidR="00F53871" w:rsidRPr="00841209">
                <w:rPr>
                  <w:rStyle w:val="Hipervnculo"/>
                  <w:rFonts w:ascii="Verdana" w:eastAsia="Times New Roman" w:hAnsi="Verdana" w:cs="Arial"/>
                  <w:b/>
                  <w:sz w:val="14"/>
                  <w:szCs w:val="14"/>
                  <w:lang w:val="es-ES"/>
                </w:rPr>
                <w:t>Bilateral.exchange@usc.es</w:t>
              </w:r>
            </w:hyperlink>
            <w:r w:rsidR="00F53871" w:rsidRPr="00841209">
              <w:rPr>
                <w:rFonts w:ascii="Verdana" w:eastAsia="Times New Roman" w:hAnsi="Verdana" w:cs="Arial"/>
                <w:b/>
                <w:color w:val="002060"/>
                <w:sz w:val="14"/>
                <w:szCs w:val="14"/>
                <w:lang w:val="es-ES"/>
              </w:rPr>
              <w:t xml:space="preserve"> (Campus Santiago)</w:t>
            </w:r>
          </w:p>
          <w:p w14:paraId="2946DB82" w14:textId="64193F36" w:rsidR="00F53871" w:rsidRPr="00841209" w:rsidRDefault="00841209" w:rsidP="00F53871">
            <w:pPr>
              <w:spacing w:after="120" w:line="240" w:lineRule="auto"/>
              <w:ind w:right="28"/>
              <w:jc w:val="center"/>
              <w:rPr>
                <w:rFonts w:ascii="Verdana" w:eastAsia="Times New Roman" w:hAnsi="Verdana" w:cs="Arial"/>
                <w:b/>
                <w:color w:val="002060"/>
                <w:sz w:val="14"/>
                <w:szCs w:val="14"/>
                <w:lang w:val="es-ES"/>
              </w:rPr>
            </w:pPr>
            <w:r w:rsidRPr="00841209">
              <w:rPr>
                <w:rFonts w:ascii="Verdana" w:eastAsia="Times New Roman" w:hAnsi="Verdana" w:cs="Arial"/>
                <w:b/>
                <w:color w:val="002060"/>
                <w:sz w:val="14"/>
                <w:szCs w:val="14"/>
                <w:lang w:val="es-ES"/>
              </w:rPr>
              <w:t xml:space="preserve">Laura Pérez: </w:t>
            </w:r>
            <w:hyperlink r:id="rId12" w:history="1">
              <w:r w:rsidRPr="00734BB6">
                <w:rPr>
                  <w:rStyle w:val="Hipervnculo"/>
                  <w:rFonts w:ascii="Verdana" w:eastAsia="Times New Roman" w:hAnsi="Verdana" w:cs="Arial"/>
                  <w:b/>
                  <w:sz w:val="14"/>
                  <w:szCs w:val="14"/>
                  <w:lang w:val="es-ES"/>
                </w:rPr>
                <w:t>International.lugo@usc.es</w:t>
              </w:r>
            </w:hyperlink>
            <w:r w:rsidR="00F53871" w:rsidRPr="00841209">
              <w:rPr>
                <w:rFonts w:ascii="Verdana" w:eastAsia="Times New Roman" w:hAnsi="Verdana" w:cs="Arial"/>
                <w:b/>
                <w:color w:val="002060"/>
                <w:sz w:val="14"/>
                <w:szCs w:val="14"/>
                <w:lang w:val="es-ES"/>
              </w:rPr>
              <w:t xml:space="preserve"> (Campus Lugo)</w:t>
            </w:r>
          </w:p>
        </w:tc>
      </w:tr>
      <w:tr w:rsidR="00F53871" w:rsidRPr="00771D1E" w14:paraId="619D62D1" w14:textId="77777777" w:rsidTr="00555F03">
        <w:tc>
          <w:tcPr>
            <w:tcW w:w="1547" w:type="dxa"/>
            <w:vMerge w:val="restart"/>
            <w:shd w:val="clear" w:color="auto" w:fill="D5DCE4" w:themeFill="text2" w:themeFillTint="33"/>
            <w:vAlign w:val="bottom"/>
          </w:tcPr>
          <w:p w14:paraId="2A886CC8" w14:textId="56D9E3E7" w:rsidR="004A2E8A"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acogida</w:t>
            </w:r>
          </w:p>
          <w:p w14:paraId="6E7BEAA2" w14:textId="77777777" w:rsidR="00E4761F" w:rsidRPr="00771D1E" w:rsidRDefault="00E4761F" w:rsidP="00E4761F">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color w:val="000000"/>
                <w:lang w:val="es-ES" w:eastAsia="en-GB"/>
              </w:rPr>
              <w:t> </w:t>
            </w:r>
          </w:p>
        </w:tc>
        <w:tc>
          <w:tcPr>
            <w:tcW w:w="1573" w:type="dxa"/>
            <w:shd w:val="clear" w:color="auto" w:fill="D0CECE" w:themeFill="background2" w:themeFillShade="E6"/>
            <w:vAlign w:val="bottom"/>
          </w:tcPr>
          <w:p w14:paraId="76CAFD79" w14:textId="0008EDA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949" w:type="dxa"/>
            <w:gridSpan w:val="2"/>
            <w:shd w:val="clear" w:color="auto" w:fill="D0CECE" w:themeFill="background2" w:themeFillShade="E6"/>
            <w:vAlign w:val="bottom"/>
          </w:tcPr>
          <w:p w14:paraId="39704B42" w14:textId="7F500BCD" w:rsidR="00E4761F" w:rsidRPr="00EA2EF5" w:rsidRDefault="004A2E8A" w:rsidP="00E4761F">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Facultad/Departamento</w:t>
            </w:r>
          </w:p>
        </w:tc>
        <w:tc>
          <w:tcPr>
            <w:tcW w:w="1251" w:type="dxa"/>
            <w:shd w:val="clear" w:color="auto" w:fill="D0CECE" w:themeFill="background2" w:themeFillShade="E6"/>
            <w:vAlign w:val="bottom"/>
          </w:tcPr>
          <w:p w14:paraId="4F1C57E8" w14:textId="77777777" w:rsidR="000E0B9D" w:rsidRDefault="00B42B30" w:rsidP="00E4761F">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Código Erasmus</w:t>
            </w:r>
          </w:p>
          <w:p w14:paraId="48523381" w14:textId="1E9ED9F5" w:rsidR="00E4761F" w:rsidRPr="00EA2EF5" w:rsidRDefault="000E0B9D" w:rsidP="00E4761F">
            <w:pPr>
              <w:spacing w:after="0" w:line="240" w:lineRule="auto"/>
              <w:jc w:val="center"/>
              <w:rPr>
                <w:rFonts w:ascii="Calibri" w:eastAsia="Times New Roman" w:hAnsi="Calibri" w:cs="Times New Roman"/>
                <w:b/>
                <w:bCs/>
                <w:sz w:val="16"/>
                <w:szCs w:val="16"/>
                <w:lang w:val="es-ES" w:eastAsia="en-GB"/>
              </w:rPr>
            </w:pPr>
            <w:r>
              <w:rPr>
                <w:rFonts w:ascii="Calibri" w:eastAsia="Times New Roman" w:hAnsi="Calibri" w:cs="Times New Roman"/>
                <w:b/>
                <w:bCs/>
                <w:sz w:val="16"/>
                <w:szCs w:val="16"/>
                <w:lang w:val="es-ES" w:eastAsia="en-GB"/>
              </w:rPr>
              <w:t>/ Localidad</w:t>
            </w:r>
          </w:p>
        </w:tc>
        <w:tc>
          <w:tcPr>
            <w:tcW w:w="1619" w:type="dxa"/>
            <w:shd w:val="clear" w:color="auto" w:fill="D0CECE" w:themeFill="background2" w:themeFillShade="E6"/>
            <w:vAlign w:val="bottom"/>
          </w:tcPr>
          <w:p w14:paraId="0CADC36C" w14:textId="479392D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60" w:type="dxa"/>
            <w:gridSpan w:val="2"/>
            <w:shd w:val="clear" w:color="auto" w:fill="D0CECE" w:themeFill="background2" w:themeFillShade="E6"/>
            <w:vAlign w:val="bottom"/>
          </w:tcPr>
          <w:p w14:paraId="1B56898F" w14:textId="112A1D67"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administrativa; correo</w:t>
            </w:r>
          </w:p>
        </w:tc>
      </w:tr>
      <w:tr w:rsidR="00F53871" w:rsidRPr="00771D1E" w14:paraId="5997CC1D" w14:textId="77777777" w:rsidTr="00555F03">
        <w:tc>
          <w:tcPr>
            <w:tcW w:w="1547" w:type="dxa"/>
            <w:vMerge/>
            <w:shd w:val="clear" w:color="auto" w:fill="D5DCE4" w:themeFill="text2" w:themeFillTint="33"/>
            <w:vAlign w:val="bottom"/>
          </w:tcPr>
          <w:p w14:paraId="110FFD37"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73" w:type="dxa"/>
          </w:tcPr>
          <w:p w14:paraId="6B699379"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949" w:type="dxa"/>
            <w:gridSpan w:val="2"/>
          </w:tcPr>
          <w:p w14:paraId="3FE9F23F"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251" w:type="dxa"/>
          </w:tcPr>
          <w:p w14:paraId="1F72F646"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619" w:type="dxa"/>
          </w:tcPr>
          <w:p w14:paraId="08CE6F91"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3260" w:type="dxa"/>
            <w:gridSpan w:val="2"/>
          </w:tcPr>
          <w:p w14:paraId="61CDCEAD"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9B606A" w:rsidRPr="00771D1E" w14:paraId="4F0883A7" w14:textId="77777777" w:rsidTr="004A2E8A">
        <w:tc>
          <w:tcPr>
            <w:tcW w:w="11199" w:type="dxa"/>
            <w:gridSpan w:val="8"/>
            <w:shd w:val="clear" w:color="auto" w:fill="D5DCE4" w:themeFill="text2" w:themeFillTint="33"/>
            <w:vAlign w:val="bottom"/>
          </w:tcPr>
          <w:p w14:paraId="520B2AAC" w14:textId="36A3E2A0" w:rsidR="004A2E8A" w:rsidRPr="00771D1E" w:rsidRDefault="004A2E8A" w:rsidP="004A2E8A">
            <w:pPr>
              <w:spacing w:after="0" w:line="240" w:lineRule="auto"/>
              <w:jc w:val="center"/>
              <w:rPr>
                <w:rFonts w:ascii="Calibri" w:eastAsia="Times New Roman" w:hAnsi="Calibri" w:cs="Times New Roman"/>
                <w:iCs/>
                <w:color w:val="000000"/>
                <w:sz w:val="12"/>
                <w:szCs w:val="16"/>
                <w:lang w:val="es-ES" w:eastAsia="en-GB"/>
              </w:rPr>
            </w:pPr>
            <w:r w:rsidRPr="00771D1E">
              <w:rPr>
                <w:rFonts w:ascii="Calibri" w:eastAsia="Times New Roman" w:hAnsi="Calibri" w:cs="Times New Roman"/>
                <w:color w:val="000000"/>
                <w:sz w:val="16"/>
                <w:szCs w:val="16"/>
                <w:lang w:val="es-ES" w:eastAsia="en-GB"/>
              </w:rPr>
              <w:t>El nivel de competencia lingüística en ________ [</w:t>
            </w:r>
            <w:r w:rsidRPr="00771D1E">
              <w:rPr>
                <w:rFonts w:ascii="Calibri" w:eastAsia="Times New Roman" w:hAnsi="Calibri" w:cs="Times New Roman"/>
                <w:i/>
                <w:color w:val="000000"/>
                <w:sz w:val="16"/>
                <w:szCs w:val="16"/>
                <w:lang w:val="es-ES" w:eastAsia="en-GB"/>
              </w:rPr>
              <w:t>indicar la lengua principal de instrucción</w:t>
            </w:r>
            <w:r w:rsidRPr="00771D1E">
              <w:rPr>
                <w:rFonts w:ascii="Calibri" w:eastAsia="Times New Roman" w:hAnsi="Calibri" w:cs="Times New Roman"/>
                <w:color w:val="000000"/>
                <w:sz w:val="16"/>
                <w:szCs w:val="16"/>
                <w:lang w:val="es-ES" w:eastAsia="en-GB"/>
              </w:rPr>
              <w:t xml:space="preserve">] que el estudiante posee o que se compromete a obtener en el momento de iniciar su periodo de movilidad es: </w:t>
            </w:r>
          </w:p>
          <w:p w14:paraId="63C9C7F2" w14:textId="05EAEE20" w:rsidR="009B606A" w:rsidRPr="00771D1E" w:rsidRDefault="009B606A" w:rsidP="00301DA1">
            <w:pPr>
              <w:spacing w:after="120" w:line="240" w:lineRule="auto"/>
              <w:ind w:right="28"/>
              <w:jc w:val="center"/>
              <w:rPr>
                <w:rFonts w:ascii="Verdana" w:eastAsia="Times New Roman" w:hAnsi="Verdana" w:cs="Arial"/>
                <w:b/>
                <w:color w:val="002060"/>
                <w:sz w:val="28"/>
                <w:szCs w:val="36"/>
                <w:lang w:val="es-ES"/>
              </w:rPr>
            </w:pPr>
            <w:r w:rsidRPr="00771D1E">
              <w:rPr>
                <w:rFonts w:ascii="Calibri" w:eastAsia="Times New Roman" w:hAnsi="Calibri" w:cs="Times New Roman"/>
                <w:color w:val="000000"/>
                <w:sz w:val="16"/>
                <w:szCs w:val="16"/>
                <w:lang w:val="es-ES" w:eastAsia="en-GB"/>
              </w:rPr>
              <w:br/>
            </w:r>
            <w:r w:rsidRPr="00771D1E">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2112575825"/>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14159553"/>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B1 </w:t>
            </w:r>
            <w:r w:rsidRPr="00771D1E">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1942573431"/>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1407178793"/>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57394471"/>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39038858"/>
                <w14:checkbox>
                  <w14:checked w14:val="1"/>
                  <w14:checkedState w14:val="2612" w14:font="MS Gothic"/>
                  <w14:uncheckedState w14:val="2610" w14:font="MS Gothic"/>
                </w14:checkbox>
              </w:sdtPr>
              <w:sdtEndPr/>
              <w:sdtContent>
                <w:r w:rsidR="004A2E8A"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w:t>
            </w:r>
            <w:r w:rsidR="004A2E8A" w:rsidRPr="00771D1E">
              <w:rPr>
                <w:rFonts w:ascii="Calibri" w:eastAsia="Times New Roman" w:hAnsi="Calibri" w:cs="Times New Roman"/>
                <w:i/>
                <w:iCs/>
                <w:color w:val="000000"/>
                <w:sz w:val="16"/>
                <w:szCs w:val="16"/>
                <w:lang w:val="es-ES" w:eastAsia="en-GB"/>
              </w:rPr>
              <w:t xml:space="preserve">Hablante nativo </w:t>
            </w:r>
            <w:sdt>
              <w:sdtPr>
                <w:rPr>
                  <w:rFonts w:ascii="Calibri" w:eastAsia="Times New Roman" w:hAnsi="Calibri" w:cs="Times New Roman"/>
                  <w:iCs/>
                  <w:color w:val="000000"/>
                  <w:sz w:val="12"/>
                  <w:szCs w:val="16"/>
                  <w:lang w:val="es-ES" w:eastAsia="en-GB"/>
                </w:rPr>
                <w:id w:val="93995076"/>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p>
        </w:tc>
      </w:tr>
    </w:tbl>
    <w:p w14:paraId="6BB9E253" w14:textId="77777777" w:rsidR="008667EB" w:rsidRPr="00771D1E" w:rsidRDefault="008667EB" w:rsidP="003E0C23">
      <w:pPr>
        <w:spacing w:after="120" w:line="240" w:lineRule="auto"/>
        <w:ind w:right="28"/>
        <w:jc w:val="center"/>
        <w:rPr>
          <w:rFonts w:ascii="Verdana" w:eastAsia="Times New Roman" w:hAnsi="Verdana" w:cs="Arial"/>
          <w:b/>
          <w:color w:val="002060"/>
          <w:sz w:val="28"/>
          <w:szCs w:val="36"/>
          <w:lang w:val="es-ES"/>
        </w:rPr>
      </w:pPr>
    </w:p>
    <w:p w14:paraId="33D8BE58" w14:textId="05DC54CE" w:rsidR="00413573" w:rsidRPr="00EA2EF5" w:rsidRDefault="004F0D1F" w:rsidP="00F809EB">
      <w:pPr>
        <w:spacing w:after="120" w:line="240" w:lineRule="auto"/>
        <w:ind w:right="28"/>
        <w:jc w:val="center"/>
        <w:rPr>
          <w:rFonts w:ascii="Verdana" w:eastAsia="Times New Roman" w:hAnsi="Verdana" w:cs="Arial"/>
          <w:b/>
          <w:color w:val="002060"/>
          <w:sz w:val="28"/>
          <w:szCs w:val="36"/>
          <w:lang w:val="es-ES"/>
        </w:rPr>
      </w:pPr>
      <w:r w:rsidRPr="00EA2EF5">
        <w:rPr>
          <w:rFonts w:ascii="Verdana" w:eastAsia="Times New Roman" w:hAnsi="Verdana" w:cs="Arial"/>
          <w:b/>
          <w:color w:val="002060"/>
          <w:sz w:val="28"/>
          <w:szCs w:val="36"/>
          <w:lang w:val="es-ES"/>
        </w:rPr>
        <w:t xml:space="preserve">Tipo de acuerdo de aprendizaje y </w:t>
      </w:r>
      <w:r w:rsidR="004A2E8A" w:rsidRPr="00EA2EF5">
        <w:rPr>
          <w:rFonts w:ascii="Verdana" w:eastAsia="Times New Roman" w:hAnsi="Verdana" w:cs="Arial"/>
          <w:b/>
          <w:color w:val="002060"/>
          <w:sz w:val="28"/>
          <w:szCs w:val="36"/>
          <w:lang w:val="es-ES"/>
        </w:rPr>
        <w:t>duración</w:t>
      </w:r>
      <w:r w:rsidR="00B42B30" w:rsidRPr="00EA2EF5">
        <w:rPr>
          <w:rFonts w:ascii="Verdana" w:eastAsia="Times New Roman" w:hAnsi="Verdana" w:cs="Arial"/>
          <w:b/>
          <w:color w:val="002060"/>
          <w:sz w:val="28"/>
          <w:szCs w:val="36"/>
          <w:lang w:val="es-ES"/>
        </w:rPr>
        <w:t xml:space="preserve"> de la movilidad</w:t>
      </w:r>
    </w:p>
    <w:tbl>
      <w:tblPr>
        <w:tblStyle w:val="Tablaconcuadrcula"/>
        <w:tblW w:w="11199" w:type="dxa"/>
        <w:tblInd w:w="-318" w:type="dxa"/>
        <w:tblLook w:val="04A0" w:firstRow="1" w:lastRow="0" w:firstColumn="1" w:lastColumn="0" w:noHBand="0" w:noVBand="1"/>
      </w:tblPr>
      <w:tblGrid>
        <w:gridCol w:w="6380"/>
        <w:gridCol w:w="4819"/>
      </w:tblGrid>
      <w:tr w:rsidR="009A1854" w:rsidRPr="00771D1E" w14:paraId="0DB2A813" w14:textId="77777777" w:rsidTr="00DD2CC6">
        <w:tc>
          <w:tcPr>
            <w:tcW w:w="6380" w:type="dxa"/>
            <w:shd w:val="clear" w:color="auto" w:fill="D5DCE4" w:themeFill="text2" w:themeFillTint="33"/>
          </w:tcPr>
          <w:p w14:paraId="6F7A7601" w14:textId="168AFEE7" w:rsidR="009A1854" w:rsidRPr="00771D1E" w:rsidRDefault="004A2E8A" w:rsidP="00B42B30">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 xml:space="preserve">Tipo de </w:t>
            </w:r>
            <w:r w:rsidR="00B42B30" w:rsidRPr="00DE4CD5">
              <w:rPr>
                <w:rFonts w:ascii="Calibri" w:eastAsia="Times New Roman" w:hAnsi="Calibri" w:cs="Times New Roman"/>
                <w:b/>
                <w:bCs/>
                <w:iCs/>
                <w:sz w:val="16"/>
                <w:szCs w:val="16"/>
                <w:lang w:val="es-ES" w:eastAsia="en-GB"/>
              </w:rPr>
              <w:t>acuerdo de aprendizaje para estudios</w:t>
            </w:r>
            <w:r w:rsidRPr="00B42B30">
              <w:rPr>
                <w:rFonts w:ascii="Calibri" w:eastAsia="Times New Roman" w:hAnsi="Calibri" w:cs="Times New Roman"/>
                <w:b/>
                <w:bCs/>
                <w:iCs/>
                <w:color w:val="FF0000"/>
                <w:sz w:val="16"/>
                <w:szCs w:val="16"/>
                <w:lang w:val="es-ES" w:eastAsia="en-GB"/>
              </w:rPr>
              <w:t xml:space="preserve"> </w:t>
            </w:r>
            <w:r w:rsidRPr="00771D1E">
              <w:rPr>
                <w:rFonts w:ascii="Calibri" w:eastAsia="Times New Roman" w:hAnsi="Calibri" w:cs="Times New Roman"/>
                <w:b/>
                <w:bCs/>
                <w:iCs/>
                <w:color w:val="000000"/>
                <w:sz w:val="16"/>
                <w:szCs w:val="16"/>
                <w:lang w:val="es-ES" w:eastAsia="en-GB"/>
              </w:rPr>
              <w:t>(seleccionar uno)</w:t>
            </w:r>
          </w:p>
        </w:tc>
        <w:tc>
          <w:tcPr>
            <w:tcW w:w="4819" w:type="dxa"/>
            <w:shd w:val="clear" w:color="auto" w:fill="D5DCE4" w:themeFill="text2" w:themeFillTint="33"/>
          </w:tcPr>
          <w:p w14:paraId="44B2647B" w14:textId="2B53548B" w:rsidR="009A1854" w:rsidRPr="00771D1E" w:rsidRDefault="004A2E8A" w:rsidP="009A1854">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Duración estimada (a confirmar por la institución de acogida)</w:t>
            </w:r>
          </w:p>
        </w:tc>
      </w:tr>
      <w:tr w:rsidR="009A1854" w:rsidRPr="00771D1E" w14:paraId="0B384815" w14:textId="77777777" w:rsidTr="00236998">
        <w:trPr>
          <w:trHeight w:val="1173"/>
        </w:trPr>
        <w:tc>
          <w:tcPr>
            <w:tcW w:w="6380" w:type="dxa"/>
          </w:tcPr>
          <w:p w14:paraId="23DE523C" w14:textId="77777777" w:rsidR="00236998" w:rsidRPr="00EA2EF5" w:rsidRDefault="00236998" w:rsidP="00236998">
            <w:pPr>
              <w:spacing w:after="0" w:line="360" w:lineRule="auto"/>
              <w:rPr>
                <w:rFonts w:ascii="Calibri" w:eastAsia="Times New Roman" w:hAnsi="Calibri" w:cs="Times New Roman"/>
                <w:iCs/>
                <w:sz w:val="16"/>
                <w:szCs w:val="16"/>
                <w:lang w:val="es-ES" w:eastAsia="en-GB"/>
              </w:rPr>
            </w:pPr>
          </w:p>
          <w:p w14:paraId="3CA8C04D" w14:textId="040DF031" w:rsidR="00973A39" w:rsidRPr="00EA2EF5" w:rsidRDefault="00B42B30" w:rsidP="00973A39">
            <w:pPr>
              <w:pStyle w:val="Prrafodelista"/>
              <w:numPr>
                <w:ilvl w:val="0"/>
                <w:numId w:val="1"/>
              </w:numPr>
              <w:spacing w:after="0" w:line="360" w:lineRule="auto"/>
              <w:rPr>
                <w:rFonts w:ascii="Calibri" w:eastAsia="Times New Roman" w:hAnsi="Calibri" w:cs="Times New Roman"/>
                <w:i/>
                <w:iCs/>
                <w:sz w:val="16"/>
                <w:szCs w:val="16"/>
                <w:lang w:val="es-ES" w:eastAsia="en-GB"/>
              </w:rPr>
            </w:pPr>
            <w:r w:rsidRPr="00F53871">
              <w:rPr>
                <w:rFonts w:ascii="Calibri" w:eastAsia="Times New Roman" w:hAnsi="Calibri" w:cs="Times New Roman"/>
                <w:b/>
                <w:iCs/>
                <w:sz w:val="16"/>
                <w:szCs w:val="16"/>
                <w:lang w:val="es-ES" w:eastAsia="en-GB"/>
              </w:rPr>
              <w:t xml:space="preserve">Movilidad de larga duración </w:t>
            </w:r>
            <w:sdt>
              <w:sdtPr>
                <w:rPr>
                  <w:rFonts w:ascii="MS Gothic" w:eastAsia="MS Gothic" w:hAnsi="MS Gothic" w:cs="Times New Roman"/>
                  <w:bCs/>
                  <w:iCs/>
                  <w:sz w:val="12"/>
                  <w:szCs w:val="16"/>
                  <w:lang w:val="es-ES" w:eastAsia="en-GB"/>
                </w:rPr>
                <w:id w:val="1010113284"/>
                <w14:checkbox>
                  <w14:checked w14:val="1"/>
                  <w14:checkedState w14:val="2612" w14:font="MS Gothic"/>
                  <w14:uncheckedState w14:val="2610" w14:font="MS Gothic"/>
                </w14:checkbox>
              </w:sdtPr>
              <w:sdtEndPr/>
              <w:sdtContent>
                <w:r w:rsidR="00F53871" w:rsidRPr="00F53871">
                  <w:rPr>
                    <w:rFonts w:ascii="MS Gothic" w:eastAsia="MS Gothic" w:hAnsi="MS Gothic" w:cs="Times New Roman" w:hint="eastAsia"/>
                    <w:bCs/>
                    <w:iCs/>
                    <w:sz w:val="12"/>
                    <w:szCs w:val="16"/>
                    <w:lang w:val="es-ES" w:eastAsia="en-GB"/>
                  </w:rPr>
                  <w:t>☒</w:t>
                </w:r>
              </w:sdtContent>
            </w:sdt>
            <w:r w:rsidR="009A1854" w:rsidRPr="00EA2EF5">
              <w:rPr>
                <w:rFonts w:ascii="Calibri" w:eastAsia="Times New Roman" w:hAnsi="Calibri" w:cs="Times New Roman"/>
                <w:iCs/>
                <w:sz w:val="16"/>
                <w:szCs w:val="16"/>
                <w:lang w:val="es-ES" w:eastAsia="en-GB"/>
              </w:rPr>
              <w:t xml:space="preserve"> </w:t>
            </w:r>
          </w:p>
          <w:p w14:paraId="58EA4BE0" w14:textId="624DA9F7" w:rsidR="009A1854" w:rsidRPr="00EA2EF5" w:rsidRDefault="009A1854" w:rsidP="00301DA1">
            <w:pPr>
              <w:pStyle w:val="Prrafodelista"/>
              <w:numPr>
                <w:ilvl w:val="0"/>
                <w:numId w:val="1"/>
              </w:numPr>
              <w:spacing w:after="0" w:line="360" w:lineRule="auto"/>
              <w:rPr>
                <w:rFonts w:ascii="Calibri" w:eastAsia="Times New Roman" w:hAnsi="Calibri" w:cs="Times New Roman"/>
                <w:i/>
                <w:iCs/>
                <w:sz w:val="16"/>
                <w:szCs w:val="16"/>
                <w:lang w:val="es-ES" w:eastAsia="en-GB"/>
              </w:rPr>
            </w:pPr>
          </w:p>
        </w:tc>
        <w:tc>
          <w:tcPr>
            <w:tcW w:w="4819" w:type="dxa"/>
          </w:tcPr>
          <w:p w14:paraId="018ABB1F" w14:textId="68138AB6" w:rsidR="00236998" w:rsidRPr="00EA2EF5" w:rsidRDefault="000321E9" w:rsidP="00236998">
            <w:pPr>
              <w:spacing w:before="120" w:after="120" w:line="360" w:lineRule="auto"/>
              <w:ind w:right="28"/>
              <w:rPr>
                <w:rFonts w:ascii="Calibri" w:eastAsia="Times New Roman" w:hAnsi="Calibri" w:cs="Times New Roman"/>
                <w:bCs/>
                <w:iCs/>
                <w:sz w:val="16"/>
                <w:szCs w:val="16"/>
                <w:lang w:val="es-ES" w:eastAsia="en-GB"/>
              </w:rPr>
            </w:pPr>
            <w:r w:rsidRPr="00EA2EF5">
              <w:rPr>
                <w:rFonts w:ascii="Calibri" w:eastAsia="Times New Roman" w:hAnsi="Calibri" w:cs="Times New Roman"/>
                <w:bCs/>
                <w:iCs/>
                <w:sz w:val="16"/>
                <w:szCs w:val="16"/>
                <w:lang w:val="es-ES" w:eastAsia="en-GB"/>
              </w:rPr>
              <w:t>Periodo previsto de movilidad física</w:t>
            </w:r>
            <w:r w:rsidR="009A1854" w:rsidRPr="00EA2EF5">
              <w:rPr>
                <w:rFonts w:ascii="Calibri" w:eastAsia="Times New Roman" w:hAnsi="Calibri" w:cs="Times New Roman"/>
                <w:bCs/>
                <w:iCs/>
                <w:sz w:val="16"/>
                <w:szCs w:val="16"/>
                <w:lang w:val="es-ES" w:eastAsia="en-GB"/>
              </w:rPr>
              <w:t>:</w:t>
            </w:r>
          </w:p>
          <w:p w14:paraId="369BA150" w14:textId="34885291" w:rsidR="00B42B30" w:rsidRPr="00EA2EF5" w:rsidRDefault="00B42B30" w:rsidP="00236998">
            <w:pPr>
              <w:pStyle w:val="Prrafodelista"/>
              <w:numPr>
                <w:ilvl w:val="0"/>
                <w:numId w:val="4"/>
              </w:numPr>
              <w:spacing w:before="120" w:after="120" w:line="360" w:lineRule="auto"/>
              <w:ind w:right="28"/>
              <w:rPr>
                <w:rFonts w:ascii="Calibri" w:eastAsia="Times New Roman" w:hAnsi="Calibri" w:cs="Times New Roman"/>
                <w:bCs/>
                <w:iCs/>
                <w:sz w:val="16"/>
                <w:szCs w:val="16"/>
                <w:lang w:val="es-ES" w:eastAsia="en-GB"/>
              </w:rPr>
            </w:pPr>
            <w:r w:rsidRPr="00EA2EF5">
              <w:rPr>
                <w:rFonts w:ascii="Calibri" w:eastAsia="Times New Roman" w:hAnsi="Calibri" w:cs="Times New Roman"/>
                <w:bCs/>
                <w:iCs/>
                <w:sz w:val="16"/>
                <w:szCs w:val="16"/>
                <w:lang w:val="es-ES" w:eastAsia="en-GB"/>
              </w:rPr>
              <w:t xml:space="preserve">Curso </w:t>
            </w:r>
            <w:proofErr w:type="gramStart"/>
            <w:r w:rsidRPr="00EA2EF5">
              <w:rPr>
                <w:rFonts w:ascii="Calibri" w:eastAsia="Times New Roman" w:hAnsi="Calibri" w:cs="Times New Roman"/>
                <w:bCs/>
                <w:iCs/>
                <w:sz w:val="16"/>
                <w:szCs w:val="16"/>
                <w:lang w:val="es-ES" w:eastAsia="en-GB"/>
              </w:rPr>
              <w:t>académico  [</w:t>
            </w:r>
            <w:proofErr w:type="gramEnd"/>
            <w:r w:rsidRPr="00EA2EF5">
              <w:rPr>
                <w:rFonts w:ascii="Calibri" w:eastAsia="Times New Roman" w:hAnsi="Calibri" w:cs="Times New Roman"/>
                <w:bCs/>
                <w:iCs/>
                <w:sz w:val="16"/>
                <w:szCs w:val="16"/>
                <w:lang w:val="es-ES" w:eastAsia="en-GB"/>
              </w:rPr>
              <w:t>año/año]……………</w:t>
            </w:r>
          </w:p>
          <w:p w14:paraId="2B7F9156" w14:textId="7BEBE6EB" w:rsidR="009A1854" w:rsidRPr="00EA2EF5" w:rsidRDefault="000321E9" w:rsidP="00236998">
            <w:pPr>
              <w:pStyle w:val="Prrafodelista"/>
              <w:numPr>
                <w:ilvl w:val="0"/>
                <w:numId w:val="4"/>
              </w:numPr>
              <w:spacing w:before="120" w:after="120" w:line="360" w:lineRule="auto"/>
              <w:ind w:right="28"/>
              <w:rPr>
                <w:rFonts w:ascii="Calibri" w:eastAsia="Times New Roman" w:hAnsi="Calibri" w:cs="Times New Roman"/>
                <w:bCs/>
                <w:iCs/>
                <w:sz w:val="16"/>
                <w:szCs w:val="16"/>
                <w:lang w:val="es-ES" w:eastAsia="en-GB"/>
              </w:rPr>
            </w:pPr>
            <w:r w:rsidRPr="00EA2EF5">
              <w:rPr>
                <w:rFonts w:ascii="Calibri" w:eastAsia="Times New Roman" w:hAnsi="Calibri" w:cs="Times New Roman"/>
                <w:bCs/>
                <w:iCs/>
                <w:sz w:val="16"/>
                <w:szCs w:val="16"/>
                <w:lang w:val="es-ES" w:eastAsia="en-GB"/>
              </w:rPr>
              <w:t>del [</w:t>
            </w:r>
            <w:r w:rsidR="00B42B30" w:rsidRPr="00EA2EF5">
              <w:rPr>
                <w:rFonts w:ascii="Calibri" w:eastAsia="Times New Roman" w:hAnsi="Calibri" w:cs="Times New Roman"/>
                <w:bCs/>
                <w:iCs/>
                <w:sz w:val="16"/>
                <w:szCs w:val="16"/>
                <w:lang w:val="es-ES" w:eastAsia="en-GB"/>
              </w:rPr>
              <w:t>&lt;</w:t>
            </w:r>
            <w:r w:rsidRPr="00EA2EF5">
              <w:rPr>
                <w:rFonts w:ascii="Calibri" w:eastAsia="Times New Roman" w:hAnsi="Calibri" w:cs="Times New Roman"/>
                <w:bCs/>
                <w:iCs/>
                <w:sz w:val="16"/>
                <w:szCs w:val="16"/>
                <w:lang w:val="es-ES" w:eastAsia="en-GB"/>
              </w:rPr>
              <w:t>día</w:t>
            </w:r>
            <w:r w:rsidR="00B42B30" w:rsidRPr="00EA2EF5">
              <w:rPr>
                <w:rFonts w:ascii="Calibri" w:eastAsia="Times New Roman" w:hAnsi="Calibri" w:cs="Times New Roman"/>
                <w:bCs/>
                <w:iCs/>
                <w:sz w:val="16"/>
                <w:szCs w:val="16"/>
                <w:lang w:val="es-ES" w:eastAsia="en-GB"/>
              </w:rPr>
              <w:t>&gt;</w:t>
            </w:r>
            <w:r w:rsidRPr="00EA2EF5">
              <w:rPr>
                <w:rFonts w:ascii="Calibri" w:eastAsia="Times New Roman" w:hAnsi="Calibri" w:cs="Times New Roman"/>
                <w:bCs/>
                <w:iCs/>
                <w:sz w:val="16"/>
                <w:szCs w:val="16"/>
                <w:lang w:val="es-ES" w:eastAsia="en-GB"/>
              </w:rPr>
              <w:t>/mes/año]</w:t>
            </w:r>
            <w:r w:rsidR="009A1854" w:rsidRPr="00EA2EF5">
              <w:rPr>
                <w:rFonts w:ascii="Calibri" w:eastAsia="Times New Roman" w:hAnsi="Calibri" w:cs="Times New Roman"/>
                <w:bCs/>
                <w:iCs/>
                <w:sz w:val="16"/>
                <w:szCs w:val="16"/>
                <w:lang w:val="es-ES" w:eastAsia="en-GB"/>
              </w:rPr>
              <w:t>…………….</w:t>
            </w:r>
          </w:p>
          <w:p w14:paraId="420D2E75" w14:textId="6E3F85D4" w:rsidR="009A1854" w:rsidRPr="00EA2EF5" w:rsidRDefault="000321E9" w:rsidP="00236998">
            <w:pPr>
              <w:pStyle w:val="Prrafodelista"/>
              <w:numPr>
                <w:ilvl w:val="0"/>
                <w:numId w:val="3"/>
              </w:numPr>
              <w:spacing w:after="120" w:line="360" w:lineRule="auto"/>
              <w:ind w:right="28"/>
              <w:rPr>
                <w:rFonts w:ascii="Calibri" w:eastAsia="Times New Roman" w:hAnsi="Calibri" w:cs="Times New Roman"/>
                <w:bCs/>
                <w:iCs/>
                <w:sz w:val="16"/>
                <w:szCs w:val="16"/>
                <w:lang w:val="es-ES" w:eastAsia="en-GB"/>
              </w:rPr>
            </w:pPr>
            <w:r w:rsidRPr="00EA2EF5">
              <w:rPr>
                <w:rFonts w:ascii="Calibri" w:eastAsia="Times New Roman" w:hAnsi="Calibri" w:cs="Times New Roman"/>
                <w:bCs/>
                <w:iCs/>
                <w:sz w:val="16"/>
                <w:szCs w:val="16"/>
                <w:lang w:val="es-ES" w:eastAsia="en-GB"/>
              </w:rPr>
              <w:t xml:space="preserve">al </w:t>
            </w:r>
            <w:r w:rsidR="00B42B30" w:rsidRPr="00EA2EF5">
              <w:rPr>
                <w:rFonts w:ascii="Calibri" w:eastAsia="Times New Roman" w:hAnsi="Calibri" w:cs="Times New Roman"/>
                <w:bCs/>
                <w:iCs/>
                <w:sz w:val="16"/>
                <w:szCs w:val="16"/>
                <w:lang w:val="es-ES" w:eastAsia="en-GB"/>
              </w:rPr>
              <w:t xml:space="preserve">[&lt;día&gt;/mes/año </w:t>
            </w:r>
            <w:r w:rsidR="009A1854" w:rsidRPr="00EA2EF5">
              <w:rPr>
                <w:rFonts w:ascii="Calibri" w:eastAsia="Times New Roman" w:hAnsi="Calibri" w:cs="Times New Roman"/>
                <w:bCs/>
                <w:iCs/>
                <w:sz w:val="16"/>
                <w:szCs w:val="16"/>
                <w:lang w:val="es-ES" w:eastAsia="en-GB"/>
              </w:rPr>
              <w:t>……………</w:t>
            </w:r>
          </w:p>
        </w:tc>
      </w:tr>
    </w:tbl>
    <w:p w14:paraId="52E56223" w14:textId="73EF58AC" w:rsidR="00EA2EF5" w:rsidRDefault="00EA2EF5" w:rsidP="003E0C23">
      <w:pPr>
        <w:spacing w:after="120" w:line="240" w:lineRule="auto"/>
        <w:ind w:right="28"/>
        <w:jc w:val="center"/>
        <w:rPr>
          <w:rFonts w:ascii="Verdana" w:eastAsia="Times New Roman" w:hAnsi="Verdana" w:cs="Arial"/>
          <w:b/>
          <w:color w:val="002060"/>
          <w:sz w:val="28"/>
          <w:szCs w:val="36"/>
          <w:lang w:val="es-ES"/>
        </w:rPr>
      </w:pPr>
    </w:p>
    <w:p w14:paraId="7B93E619" w14:textId="5FB4BAC4" w:rsidR="008667EB" w:rsidRPr="00771D1E" w:rsidRDefault="00EA2EF5" w:rsidP="00EA2EF5">
      <w:pPr>
        <w:spacing w:after="160" w:line="259" w:lineRule="auto"/>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br w:type="page"/>
      </w:r>
    </w:p>
    <w:p w14:paraId="77328A16" w14:textId="77777777" w:rsidR="00A52DCA" w:rsidRPr="00DE4CD5" w:rsidRDefault="00A52DCA" w:rsidP="00A52DCA">
      <w:pPr>
        <w:spacing w:after="120" w:line="240" w:lineRule="auto"/>
        <w:ind w:right="28"/>
        <w:jc w:val="center"/>
        <w:rPr>
          <w:rFonts w:ascii="Verdana" w:eastAsia="Times New Roman" w:hAnsi="Verdana" w:cs="Arial"/>
          <w:b/>
          <w:color w:val="002060"/>
          <w:sz w:val="24"/>
          <w:szCs w:val="32"/>
          <w:lang w:val="es-ES"/>
        </w:rPr>
      </w:pPr>
      <w:r w:rsidRPr="00DE4CD5">
        <w:rPr>
          <w:rFonts w:ascii="Verdana" w:eastAsia="Times New Roman" w:hAnsi="Verdana" w:cs="Arial"/>
          <w:b/>
          <w:color w:val="002060"/>
          <w:sz w:val="24"/>
          <w:szCs w:val="32"/>
          <w:lang w:val="es-ES"/>
        </w:rPr>
        <w:lastRenderedPageBreak/>
        <w:t>Modificaciones excepcionales al acuerdo de aprendizaje</w:t>
      </w: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A52DCA" w:rsidRPr="00771D1E" w14:paraId="07FC311D" w14:textId="77777777" w:rsidTr="003B6EB6">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3E49A42F" w14:textId="77777777" w:rsidR="00A52DCA" w:rsidRPr="00771D1E" w:rsidRDefault="00A52DCA" w:rsidP="003B6EB6">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2A2C7E76" w14:textId="6CE63AD3" w:rsidR="00A52DCA" w:rsidRPr="00771D1E" w:rsidRDefault="00A52DCA" w:rsidP="003B6EB6">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A</w:t>
            </w:r>
            <w:r>
              <w:rPr>
                <w:rFonts w:ascii="Calibri" w:eastAsia="Times New Roman" w:hAnsi="Calibri" w:cs="Times New Roman"/>
                <w:b/>
                <w:color w:val="000000"/>
                <w:sz w:val="16"/>
                <w:szCs w:val="16"/>
                <w:lang w:val="es-ES" w:eastAsia="en-GB"/>
              </w:rPr>
              <w:t xml:space="preserve"> (Materias USC)</w:t>
            </w:r>
          </w:p>
        </w:tc>
      </w:tr>
      <w:tr w:rsidR="00A52DCA" w:rsidRPr="00771D1E" w14:paraId="70F8ECE0" w14:textId="77777777" w:rsidTr="00A52DCA">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70F4DA82"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A2</w:t>
            </w:r>
          </w:p>
          <w:p w14:paraId="7C6F972C"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076D31"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del componente (si procede)</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F4D488"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acogida </w:t>
            </w:r>
          </w:p>
          <w:p w14:paraId="268A362E"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(según la denominación del catálogo de oferta académica)</w:t>
            </w:r>
            <w:r w:rsidRPr="00771D1E">
              <w:rPr>
                <w:rFonts w:ascii="Calibri" w:eastAsia="Times New Roman" w:hAnsi="Calibri" w:cs="Times New Roman"/>
                <w:bCs/>
                <w:color w:val="000000"/>
                <w:sz w:val="16"/>
                <w:szCs w:val="16"/>
                <w:lang w:val="es-ES" w:eastAsia="en-GB"/>
              </w:rPr>
              <w:t xml:space="preserv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F4D5536" w14:textId="77777777" w:rsidR="00A52DCA" w:rsidRPr="00771D1E" w:rsidRDefault="00A52DCA" w:rsidP="003B6EB6">
            <w:pPr>
              <w:spacing w:after="0" w:line="240" w:lineRule="auto"/>
              <w:jc w:val="center"/>
              <w:rPr>
                <w:rFonts w:ascii="Calibri" w:eastAsia="Times New Roman" w:hAnsi="Calibri" w:cs="Times New Roman"/>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eliminado </w:t>
            </w:r>
          </w:p>
          <w:p w14:paraId="74CAAB91"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[marcar si procede]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E24C74C"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añadido </w:t>
            </w:r>
          </w:p>
          <w:p w14:paraId="03FE7E90"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 xml:space="preserve"> [marcar si procede]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54A0685"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13E8FC9A"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[indicar el número que corresponda según la explicación de las entradas finales del glosario]</w:t>
            </w:r>
          </w:p>
        </w:tc>
        <w:tc>
          <w:tcPr>
            <w:tcW w:w="1248"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C2F6314"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w:t>
            </w:r>
            <w:r>
              <w:rPr>
                <w:rFonts w:ascii="Calibri" w:eastAsia="Times New Roman" w:hAnsi="Calibri" w:cs="Times New Roman"/>
                <w:b/>
                <w:bCs/>
                <w:color w:val="000000"/>
                <w:sz w:val="16"/>
                <w:szCs w:val="16"/>
                <w:lang w:val="es-ES" w:eastAsia="en-GB"/>
              </w:rPr>
              <w:t xml:space="preserve"> concedidos</w:t>
            </w:r>
          </w:p>
        </w:tc>
      </w:tr>
      <w:tr w:rsidR="00A52DCA" w:rsidRPr="00771D1E" w14:paraId="43CB0F5E" w14:textId="77777777" w:rsidTr="00A52DCA">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18A43BE6" w14:textId="77777777" w:rsidR="00A52DCA" w:rsidRPr="00771D1E" w:rsidRDefault="00A52DCA" w:rsidP="003B6EB6">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71" w:type="dxa"/>
            <w:tcBorders>
              <w:top w:val="nil"/>
              <w:left w:val="nil"/>
              <w:bottom w:val="nil"/>
              <w:right w:val="single" w:sz="8" w:space="0" w:color="auto"/>
            </w:tcBorders>
            <w:shd w:val="clear" w:color="auto" w:fill="auto"/>
            <w:vAlign w:val="center"/>
            <w:hideMark/>
          </w:tcPr>
          <w:p w14:paraId="6F9A9708" w14:textId="77777777" w:rsidR="00A52DCA" w:rsidRPr="00771D1E" w:rsidRDefault="00A52DCA" w:rsidP="003B6EB6">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880" w:type="dxa"/>
            <w:tcBorders>
              <w:top w:val="nil"/>
              <w:left w:val="nil"/>
              <w:bottom w:val="nil"/>
              <w:right w:val="single" w:sz="8" w:space="0" w:color="auto"/>
            </w:tcBorders>
            <w:shd w:val="clear" w:color="auto" w:fill="auto"/>
            <w:vAlign w:val="center"/>
            <w:hideMark/>
          </w:tcPr>
          <w:p w14:paraId="18A0FBC1" w14:textId="77777777" w:rsidR="00A52DCA" w:rsidRPr="00771D1E" w:rsidRDefault="00A52DCA" w:rsidP="003B6EB6">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344" w:type="dxa"/>
            <w:tcBorders>
              <w:top w:val="nil"/>
              <w:left w:val="nil"/>
              <w:bottom w:val="nil"/>
              <w:right w:val="single" w:sz="8" w:space="0" w:color="auto"/>
            </w:tcBorders>
            <w:shd w:val="clear" w:color="auto" w:fill="auto"/>
            <w:vAlign w:val="center"/>
            <w:hideMark/>
          </w:tcPr>
          <w:p w14:paraId="72E6D9AD" w14:textId="77777777" w:rsidR="00A52DCA" w:rsidRPr="00771D1E" w:rsidRDefault="00973A39" w:rsidP="003B6EB6">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51753832"/>
                <w14:checkbox>
                  <w14:checked w14:val="0"/>
                  <w14:checkedState w14:val="2612" w14:font="MS Gothic"/>
                  <w14:uncheckedState w14:val="2610" w14:font="MS Gothic"/>
                </w14:checkbox>
              </w:sdtPr>
              <w:sdtEndPr/>
              <w:sdtContent>
                <w:r w:rsidR="00A52DCA" w:rsidRPr="00771D1E">
                  <w:rPr>
                    <w:rFonts w:ascii="MS Gothic" w:eastAsia="MS Gothic" w:hAnsi="MS Gothic" w:cs="Times New Roman"/>
                    <w:iCs/>
                    <w:color w:val="000000"/>
                    <w:sz w:val="12"/>
                    <w:szCs w:val="16"/>
                    <w:lang w:val="es-ES" w:eastAsia="en-GB"/>
                  </w:rPr>
                  <w:t>☐</w:t>
                </w:r>
              </w:sdtContent>
            </w:sdt>
          </w:p>
        </w:tc>
        <w:tc>
          <w:tcPr>
            <w:tcW w:w="1344" w:type="dxa"/>
            <w:tcBorders>
              <w:top w:val="nil"/>
              <w:left w:val="nil"/>
              <w:bottom w:val="nil"/>
              <w:right w:val="single" w:sz="8" w:space="0" w:color="auto"/>
            </w:tcBorders>
            <w:shd w:val="clear" w:color="auto" w:fill="auto"/>
            <w:vAlign w:val="center"/>
            <w:hideMark/>
          </w:tcPr>
          <w:p w14:paraId="1D39B564" w14:textId="77777777" w:rsidR="00A52DCA" w:rsidRPr="00771D1E" w:rsidRDefault="00973A39" w:rsidP="003B6EB6">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59892270"/>
                <w14:checkbox>
                  <w14:checked w14:val="0"/>
                  <w14:checkedState w14:val="2612" w14:font="MS Gothic"/>
                  <w14:uncheckedState w14:val="2610" w14:font="MS Gothic"/>
                </w14:checkbox>
              </w:sdtPr>
              <w:sdtEndPr/>
              <w:sdtContent>
                <w:r w:rsidR="00A52DCA" w:rsidRPr="00771D1E">
                  <w:rPr>
                    <w:rFonts w:ascii="MS Gothic" w:eastAsia="MS Gothic" w:hAnsi="MS Gothic" w:cs="Times New Roman"/>
                    <w:iCs/>
                    <w:color w:val="000000"/>
                    <w:sz w:val="12"/>
                    <w:szCs w:val="16"/>
                    <w:lang w:val="es-ES" w:eastAsia="en-GB"/>
                  </w:rPr>
                  <w:t>☐</w:t>
                </w:r>
              </w:sdtContent>
            </w:sdt>
          </w:p>
        </w:tc>
        <w:tc>
          <w:tcPr>
            <w:tcW w:w="1680" w:type="dxa"/>
            <w:tcBorders>
              <w:top w:val="nil"/>
              <w:left w:val="nil"/>
              <w:bottom w:val="nil"/>
              <w:right w:val="single" w:sz="8" w:space="0" w:color="auto"/>
            </w:tcBorders>
            <w:shd w:val="clear" w:color="auto" w:fill="auto"/>
            <w:vAlign w:val="center"/>
            <w:hideMark/>
          </w:tcPr>
          <w:p w14:paraId="49F07466"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p>
        </w:tc>
        <w:tc>
          <w:tcPr>
            <w:tcW w:w="1248" w:type="dxa"/>
            <w:tcBorders>
              <w:top w:val="single" w:sz="8" w:space="0" w:color="auto"/>
              <w:left w:val="nil"/>
              <w:bottom w:val="single" w:sz="8" w:space="0" w:color="auto"/>
              <w:right w:val="double" w:sz="6" w:space="0" w:color="000000"/>
            </w:tcBorders>
            <w:shd w:val="clear" w:color="auto" w:fill="auto"/>
            <w:vAlign w:val="bottom"/>
            <w:hideMark/>
          </w:tcPr>
          <w:p w14:paraId="28AE5A4D"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A52DCA" w:rsidRPr="00771D1E" w14:paraId="049219D5" w14:textId="77777777" w:rsidTr="00A52DCA">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6019695B" w14:textId="77777777" w:rsidR="00A52DCA" w:rsidRPr="00771D1E" w:rsidRDefault="00A52DCA" w:rsidP="003B6EB6">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9EBAA97" w14:textId="77777777" w:rsidR="00A52DCA" w:rsidRPr="00771D1E" w:rsidRDefault="00A52DCA" w:rsidP="003B6EB6">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0FC3739" w14:textId="77777777" w:rsidR="00A52DCA" w:rsidRPr="00771D1E" w:rsidRDefault="00A52DCA" w:rsidP="003B6EB6">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6DF73C8" w14:textId="77777777" w:rsidR="00A52DCA" w:rsidRPr="00771D1E" w:rsidRDefault="00973A39" w:rsidP="003B6EB6">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853074233"/>
                <w14:checkbox>
                  <w14:checked w14:val="0"/>
                  <w14:checkedState w14:val="2612" w14:font="MS Gothic"/>
                  <w14:uncheckedState w14:val="2610" w14:font="MS Gothic"/>
                </w14:checkbox>
              </w:sdtPr>
              <w:sdtEndPr/>
              <w:sdtContent>
                <w:r w:rsidR="00A52DCA" w:rsidRPr="00771D1E">
                  <w:rPr>
                    <w:rFonts w:ascii="MS Gothic" w:eastAsia="MS Gothic" w:hAnsi="MS Gothic" w:cs="Times New Roman"/>
                    <w:iCs/>
                    <w:color w:val="000000"/>
                    <w:sz w:val="12"/>
                    <w:szCs w:val="16"/>
                    <w:lang w:val="es-ES"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5696CB1" w14:textId="77777777" w:rsidR="00A52DCA" w:rsidRPr="00771D1E" w:rsidRDefault="00973A39" w:rsidP="003B6EB6">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028096205"/>
                <w14:checkbox>
                  <w14:checked w14:val="0"/>
                  <w14:checkedState w14:val="2612" w14:font="MS Gothic"/>
                  <w14:uncheckedState w14:val="2610" w14:font="MS Gothic"/>
                </w14:checkbox>
              </w:sdtPr>
              <w:sdtEndPr/>
              <w:sdtContent>
                <w:r w:rsidR="00A52DCA" w:rsidRPr="00771D1E">
                  <w:rPr>
                    <w:rFonts w:ascii="MS Gothic" w:eastAsia="MS Gothic" w:hAnsi="MS Gothic" w:cs="Times New Roman"/>
                    <w:iCs/>
                    <w:color w:val="000000"/>
                    <w:sz w:val="12"/>
                    <w:szCs w:val="16"/>
                    <w:lang w:val="es-ES" w:eastAsia="en-GB"/>
                  </w:rPr>
                  <w:t>☐</w:t>
                </w:r>
              </w:sdtContent>
            </w:sdt>
          </w:p>
        </w:tc>
        <w:tc>
          <w:tcPr>
            <w:tcW w:w="1680" w:type="dxa"/>
            <w:tcBorders>
              <w:top w:val="single" w:sz="8" w:space="0" w:color="auto"/>
              <w:left w:val="nil"/>
              <w:bottom w:val="double" w:sz="6" w:space="0" w:color="auto"/>
              <w:right w:val="single" w:sz="8" w:space="0" w:color="auto"/>
            </w:tcBorders>
            <w:shd w:val="clear" w:color="auto" w:fill="auto"/>
            <w:vAlign w:val="center"/>
            <w:hideMark/>
          </w:tcPr>
          <w:p w14:paraId="087B7C26"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p>
        </w:tc>
        <w:tc>
          <w:tcPr>
            <w:tcW w:w="1248" w:type="dxa"/>
            <w:tcBorders>
              <w:top w:val="single" w:sz="8" w:space="0" w:color="auto"/>
              <w:left w:val="nil"/>
              <w:bottom w:val="double" w:sz="6" w:space="0" w:color="auto"/>
              <w:right w:val="double" w:sz="6" w:space="0" w:color="000000"/>
            </w:tcBorders>
            <w:shd w:val="clear" w:color="auto" w:fill="auto"/>
            <w:vAlign w:val="bottom"/>
            <w:hideMark/>
          </w:tcPr>
          <w:p w14:paraId="045679FA"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bl>
    <w:p w14:paraId="73F5A1B8" w14:textId="77777777" w:rsidR="00A52DCA" w:rsidRPr="002A00C3" w:rsidRDefault="00A52DCA" w:rsidP="00A52DC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A52DCA" w:rsidRPr="00771D1E" w14:paraId="71DA05CE" w14:textId="77777777" w:rsidTr="003B6EB6">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005C5949" w14:textId="0599910C" w:rsidR="00A52DCA" w:rsidRPr="00771D1E" w:rsidRDefault="00A52DCA" w:rsidP="003B6EB6">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B</w:t>
            </w:r>
            <w:r>
              <w:rPr>
                <w:rFonts w:ascii="Calibri" w:eastAsia="Times New Roman" w:hAnsi="Calibri" w:cs="Times New Roman"/>
                <w:b/>
                <w:color w:val="000000"/>
                <w:sz w:val="16"/>
                <w:szCs w:val="16"/>
                <w:lang w:val="es-ES" w:eastAsia="en-GB"/>
              </w:rPr>
              <w:t xml:space="preserve"> (Materias universidad de destino)</w:t>
            </w:r>
          </w:p>
        </w:tc>
      </w:tr>
      <w:tr w:rsidR="00A52DCA" w:rsidRPr="00771D1E" w14:paraId="39ACF434" w14:textId="77777777" w:rsidTr="003B6EB6">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541DAA32"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B2</w:t>
            </w:r>
          </w:p>
          <w:p w14:paraId="111719DB"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3E47AA4B"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componente </w:t>
            </w:r>
            <w:r w:rsidRPr="00DE4CD5">
              <w:rPr>
                <w:rFonts w:ascii="Calibri" w:eastAsia="Times New Roman" w:hAnsi="Calibri" w:cs="Times New Roman"/>
                <w:color w:val="000000"/>
                <w:sz w:val="16"/>
                <w:szCs w:val="16"/>
                <w:lang w:val="es-ES" w:eastAsia="en-GB"/>
              </w:rPr>
              <w:t>(si procede)</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E5CE0E0"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acogida </w:t>
            </w:r>
          </w:p>
          <w:p w14:paraId="2C2BE537" w14:textId="77777777" w:rsidR="00A52DCA" w:rsidRPr="00DE4CD5" w:rsidRDefault="00A52DCA" w:rsidP="003B6EB6">
            <w:pPr>
              <w:spacing w:after="0" w:line="240" w:lineRule="auto"/>
              <w:jc w:val="center"/>
              <w:rPr>
                <w:rFonts w:ascii="Calibri" w:eastAsia="Times New Roman" w:hAnsi="Calibri" w:cs="Times New Roman"/>
                <w:color w:val="000000"/>
                <w:sz w:val="16"/>
                <w:szCs w:val="16"/>
                <w:lang w:val="es-ES" w:eastAsia="en-GB"/>
              </w:rPr>
            </w:pPr>
            <w:r w:rsidRPr="00DE4CD5">
              <w:rPr>
                <w:rFonts w:ascii="Calibri" w:eastAsia="Times New Roman" w:hAnsi="Calibri" w:cs="Times New Roman"/>
                <w:color w:val="000000"/>
                <w:sz w:val="16"/>
                <w:szCs w:val="16"/>
                <w:lang w:val="es-ES" w:eastAsia="en-GB"/>
              </w:rPr>
              <w:t>(según la denominación del catálogo de oferta académica)</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0541C7" w14:textId="77777777" w:rsidR="00A52DCA" w:rsidRPr="00771D1E" w:rsidRDefault="00A52DCA" w:rsidP="003B6EB6">
            <w:pPr>
              <w:spacing w:after="0" w:line="240" w:lineRule="auto"/>
              <w:jc w:val="center"/>
              <w:rPr>
                <w:rFonts w:ascii="Calibri" w:eastAsia="Times New Roman" w:hAnsi="Calibri" w:cs="Times New Roman"/>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eliminado </w:t>
            </w:r>
          </w:p>
          <w:p w14:paraId="03B93E1F"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[marcar si procede]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490E208"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añadido </w:t>
            </w:r>
          </w:p>
          <w:p w14:paraId="753C44A4"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 xml:space="preserve"> [marcar si procede]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4222B9C"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&lt;</w:t>
            </w:r>
            <w:r w:rsidRPr="00771D1E">
              <w:rPr>
                <w:rFonts w:ascii="Calibri" w:eastAsia="Times New Roman" w:hAnsi="Calibri" w:cs="Times New Roman"/>
                <w:b/>
                <w:bCs/>
                <w:color w:val="000000"/>
                <w:sz w:val="16"/>
                <w:szCs w:val="16"/>
                <w:lang w:val="es-ES" w:eastAsia="en-GB"/>
              </w:rPr>
              <w:t>Motivo de la modificación</w:t>
            </w:r>
            <w:r>
              <w:rPr>
                <w:rFonts w:ascii="Calibri" w:eastAsia="Times New Roman" w:hAnsi="Calibri" w:cs="Times New Roman"/>
                <w:b/>
                <w:bCs/>
                <w:color w:val="000000"/>
                <w:sz w:val="16"/>
                <w:szCs w:val="16"/>
                <w:lang w:val="es-ES" w:eastAsia="en-GB"/>
              </w:rPr>
              <w:t>&gt;</w:t>
            </w:r>
          </w:p>
          <w:p w14:paraId="4DEFC607"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28CE9E4"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w:t>
            </w:r>
            <w:r>
              <w:rPr>
                <w:rFonts w:ascii="Calibri" w:eastAsia="Times New Roman" w:hAnsi="Calibri" w:cs="Times New Roman"/>
                <w:b/>
                <w:bCs/>
                <w:color w:val="000000"/>
                <w:sz w:val="16"/>
                <w:szCs w:val="16"/>
                <w:lang w:val="es-ES" w:eastAsia="en-GB"/>
              </w:rPr>
              <w:t xml:space="preserve"> concedidos</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72F58027"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p>
          <w:p w14:paraId="4F425E71"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p>
          <w:p w14:paraId="402DF2C9" w14:textId="77777777" w:rsidR="00A52DCA"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Reconocimiento automático</w:t>
            </w:r>
          </w:p>
          <w:p w14:paraId="3DC7EBC7" w14:textId="77777777" w:rsidR="00A52DCA" w:rsidRPr="00771D1E" w:rsidRDefault="00A52DCA" w:rsidP="003B6EB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w:t>
            </w:r>
            <w:r>
              <w:rPr>
                <w:rFonts w:ascii="Calibri" w:eastAsia="Times New Roman" w:hAnsi="Calibri" w:cs="Times New Roman"/>
                <w:bCs/>
                <w:color w:val="000000"/>
                <w:sz w:val="16"/>
                <w:szCs w:val="16"/>
                <w:lang w:val="es-ES" w:eastAsia="en-GB"/>
              </w:rPr>
              <w:t>Sí/No</w:t>
            </w:r>
            <w:r w:rsidRPr="00771D1E">
              <w:rPr>
                <w:rFonts w:ascii="Calibri" w:eastAsia="Times New Roman" w:hAnsi="Calibri" w:cs="Times New Roman"/>
                <w:bCs/>
                <w:color w:val="000000"/>
                <w:sz w:val="16"/>
                <w:szCs w:val="16"/>
                <w:lang w:val="es-ES" w:eastAsia="en-GB"/>
              </w:rPr>
              <w:t>]</w:t>
            </w:r>
          </w:p>
        </w:tc>
      </w:tr>
      <w:tr w:rsidR="00A52DCA" w:rsidRPr="00771D1E" w14:paraId="2615622C" w14:textId="77777777" w:rsidTr="003B6EB6">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3B215099" w14:textId="77777777" w:rsidR="00A52DCA" w:rsidRPr="00771D1E" w:rsidRDefault="00A52DCA" w:rsidP="003B6EB6">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1DD208" w14:textId="77777777" w:rsidR="00A52DCA" w:rsidRPr="00771D1E" w:rsidRDefault="00A52DCA" w:rsidP="003B6EB6">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7B0F2537" w14:textId="77777777" w:rsidR="00A52DCA" w:rsidRPr="00771D1E" w:rsidRDefault="00A52DCA" w:rsidP="003B6EB6">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F13A48C" w14:textId="77777777" w:rsidR="00A52DCA" w:rsidRPr="00771D1E" w:rsidRDefault="00973A39" w:rsidP="003B6EB6">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2071031277"/>
                <w14:checkbox>
                  <w14:checked w14:val="0"/>
                  <w14:checkedState w14:val="2612" w14:font="MS Gothic"/>
                  <w14:uncheckedState w14:val="2610" w14:font="MS Gothic"/>
                </w14:checkbox>
              </w:sdtPr>
              <w:sdtEndPr/>
              <w:sdtContent>
                <w:r w:rsidR="00A52DCA" w:rsidRPr="00771D1E">
                  <w:rPr>
                    <w:rFonts w:ascii="MS Gothic" w:eastAsia="MS Gothic" w:hAnsi="MS Gothic" w:cs="Times New Roman"/>
                    <w:iCs/>
                    <w:color w:val="000000"/>
                    <w:sz w:val="12"/>
                    <w:szCs w:val="16"/>
                    <w:lang w:val="es-ES"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7F9C422F" w14:textId="77777777" w:rsidR="00A52DCA" w:rsidRPr="00771D1E" w:rsidRDefault="00973A39" w:rsidP="003B6EB6">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867416142"/>
                <w14:checkbox>
                  <w14:checked w14:val="0"/>
                  <w14:checkedState w14:val="2612" w14:font="MS Gothic"/>
                  <w14:uncheckedState w14:val="2610" w14:font="MS Gothic"/>
                </w14:checkbox>
              </w:sdtPr>
              <w:sdtEndPr/>
              <w:sdtContent>
                <w:r w:rsidR="00A52DCA" w:rsidRPr="00771D1E">
                  <w:rPr>
                    <w:rFonts w:ascii="MS Gothic" w:eastAsia="MS Gothic" w:hAnsi="MS Gothic" w:cs="Times New Roman"/>
                    <w:iCs/>
                    <w:color w:val="000000"/>
                    <w:sz w:val="12"/>
                    <w:szCs w:val="16"/>
                    <w:lang w:val="es-ES"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28A3EF2D" w14:textId="77777777" w:rsidR="00A52DCA" w:rsidRPr="00771D1E" w:rsidRDefault="00A52DCA" w:rsidP="003B6EB6">
            <w:pPr>
              <w:spacing w:after="0" w:line="240" w:lineRule="auto"/>
              <w:rPr>
                <w:rFonts w:ascii="Calibri" w:eastAsia="Times New Roman" w:hAnsi="Calibri" w:cs="Times New Roman"/>
                <w:b/>
                <w:bCs/>
                <w:color w:val="000000"/>
                <w:sz w:val="16"/>
                <w:szCs w:val="16"/>
                <w:lang w:val="es-ES" w:eastAsia="en-GB"/>
              </w:rPr>
            </w:pPr>
          </w:p>
        </w:tc>
        <w:tc>
          <w:tcPr>
            <w:tcW w:w="1256" w:type="dxa"/>
            <w:tcBorders>
              <w:top w:val="single" w:sz="8" w:space="0" w:color="auto"/>
              <w:left w:val="single" w:sz="4" w:space="0" w:color="auto"/>
              <w:bottom w:val="single" w:sz="8" w:space="0" w:color="auto"/>
              <w:right w:val="single" w:sz="4" w:space="0" w:color="auto"/>
            </w:tcBorders>
          </w:tcPr>
          <w:p w14:paraId="341B4C9E" w14:textId="77777777" w:rsidR="00A52DCA" w:rsidRPr="00771D1E" w:rsidRDefault="00A52DCA" w:rsidP="003B6EB6">
            <w:pPr>
              <w:spacing w:after="0" w:line="240" w:lineRule="auto"/>
              <w:rPr>
                <w:rFonts w:ascii="Calibri" w:eastAsia="Times New Roman" w:hAnsi="Calibri" w:cs="Times New Roman"/>
                <w:b/>
                <w:bCs/>
                <w:color w:val="000000"/>
                <w:sz w:val="16"/>
                <w:szCs w:val="16"/>
                <w:lang w:val="es-ES"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165716E1" w14:textId="77777777" w:rsidR="00A52DCA" w:rsidRPr="00771D1E" w:rsidRDefault="00A52DCA" w:rsidP="003B6EB6">
            <w:pPr>
              <w:spacing w:after="0" w:line="240" w:lineRule="auto"/>
              <w:rPr>
                <w:rFonts w:ascii="Calibri" w:eastAsia="Times New Roman" w:hAnsi="Calibri" w:cs="Times New Roman"/>
                <w:b/>
                <w:bCs/>
                <w:color w:val="000000"/>
                <w:sz w:val="16"/>
                <w:szCs w:val="16"/>
                <w:lang w:val="es-ES" w:eastAsia="en-GB"/>
              </w:rPr>
            </w:pPr>
          </w:p>
        </w:tc>
      </w:tr>
      <w:tr w:rsidR="00A52DCA" w:rsidRPr="00771D1E" w14:paraId="7FF347EA" w14:textId="77777777" w:rsidTr="003B6EB6">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1D6400D0" w14:textId="77777777" w:rsidR="00A52DCA" w:rsidRPr="00771D1E" w:rsidRDefault="00A52DCA" w:rsidP="003B6EB6">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07FE256" w14:textId="77777777" w:rsidR="00A52DCA" w:rsidRPr="00771D1E" w:rsidRDefault="00A52DCA" w:rsidP="003B6EB6">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651ACE9D" w14:textId="77777777" w:rsidR="00A52DCA" w:rsidRPr="00771D1E" w:rsidRDefault="00A52DCA" w:rsidP="003B6EB6">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507540EA" w14:textId="77777777" w:rsidR="00A52DCA" w:rsidRPr="00771D1E" w:rsidRDefault="00973A39" w:rsidP="003B6EB6">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433432830"/>
                <w14:checkbox>
                  <w14:checked w14:val="0"/>
                  <w14:checkedState w14:val="2612" w14:font="MS Gothic"/>
                  <w14:uncheckedState w14:val="2610" w14:font="MS Gothic"/>
                </w14:checkbox>
              </w:sdtPr>
              <w:sdtEndPr/>
              <w:sdtContent>
                <w:r w:rsidR="00A52DCA" w:rsidRPr="00771D1E">
                  <w:rPr>
                    <w:rFonts w:ascii="MS Gothic" w:eastAsia="MS Gothic" w:hAnsi="MS Gothic" w:cs="Times New Roman"/>
                    <w:iCs/>
                    <w:color w:val="000000"/>
                    <w:sz w:val="12"/>
                    <w:szCs w:val="16"/>
                    <w:lang w:val="es-ES"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3D482FB8" w14:textId="77777777" w:rsidR="00A52DCA" w:rsidRPr="00771D1E" w:rsidRDefault="00973A39" w:rsidP="003B6EB6">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586923022"/>
                <w14:checkbox>
                  <w14:checked w14:val="0"/>
                  <w14:checkedState w14:val="2612" w14:font="MS Gothic"/>
                  <w14:uncheckedState w14:val="2610" w14:font="MS Gothic"/>
                </w14:checkbox>
              </w:sdtPr>
              <w:sdtEndPr/>
              <w:sdtContent>
                <w:r w:rsidR="00A52DCA" w:rsidRPr="00771D1E">
                  <w:rPr>
                    <w:rFonts w:ascii="MS Gothic" w:eastAsia="MS Gothic" w:hAnsi="MS Gothic" w:cs="Times New Roman"/>
                    <w:iCs/>
                    <w:color w:val="000000"/>
                    <w:sz w:val="12"/>
                    <w:szCs w:val="16"/>
                    <w:lang w:val="es-ES" w:eastAsia="en-GB"/>
                  </w:rPr>
                  <w:t>☐</w:t>
                </w:r>
              </w:sdtContent>
            </w:sdt>
          </w:p>
        </w:tc>
        <w:tc>
          <w:tcPr>
            <w:tcW w:w="1673" w:type="dxa"/>
            <w:tcBorders>
              <w:top w:val="single" w:sz="8" w:space="0" w:color="auto"/>
              <w:left w:val="nil"/>
              <w:bottom w:val="double" w:sz="6" w:space="0" w:color="auto"/>
              <w:right w:val="single" w:sz="4" w:space="0" w:color="auto"/>
            </w:tcBorders>
            <w:vAlign w:val="center"/>
          </w:tcPr>
          <w:p w14:paraId="155B701A" w14:textId="77777777" w:rsidR="00A52DCA" w:rsidRPr="00771D1E" w:rsidRDefault="00A52DCA" w:rsidP="003B6EB6">
            <w:pPr>
              <w:spacing w:after="0" w:line="240" w:lineRule="auto"/>
              <w:rPr>
                <w:rFonts w:ascii="Calibri" w:eastAsia="Times New Roman" w:hAnsi="Calibri" w:cs="Times New Roman"/>
                <w:b/>
                <w:bCs/>
                <w:color w:val="000000"/>
                <w:sz w:val="16"/>
                <w:szCs w:val="16"/>
                <w:lang w:val="es-ES" w:eastAsia="en-GB"/>
              </w:rPr>
            </w:pPr>
          </w:p>
        </w:tc>
        <w:tc>
          <w:tcPr>
            <w:tcW w:w="1256" w:type="dxa"/>
            <w:tcBorders>
              <w:top w:val="single" w:sz="8" w:space="0" w:color="auto"/>
              <w:left w:val="single" w:sz="4" w:space="0" w:color="auto"/>
              <w:bottom w:val="double" w:sz="6" w:space="0" w:color="auto"/>
              <w:right w:val="single" w:sz="4" w:space="0" w:color="auto"/>
            </w:tcBorders>
          </w:tcPr>
          <w:p w14:paraId="6FE84925" w14:textId="77777777" w:rsidR="00A52DCA" w:rsidRPr="00771D1E" w:rsidRDefault="00A52DCA" w:rsidP="003B6EB6">
            <w:pPr>
              <w:spacing w:after="0" w:line="240" w:lineRule="auto"/>
              <w:rPr>
                <w:rFonts w:ascii="Calibri" w:eastAsia="Times New Roman" w:hAnsi="Calibri" w:cs="Times New Roman"/>
                <w:b/>
                <w:bCs/>
                <w:color w:val="000000"/>
                <w:sz w:val="16"/>
                <w:szCs w:val="16"/>
                <w:lang w:val="es-ES"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tcPr>
          <w:p w14:paraId="3D4AF705" w14:textId="77777777" w:rsidR="00A52DCA" w:rsidRPr="00771D1E" w:rsidRDefault="00A52DCA" w:rsidP="003B6EB6">
            <w:pPr>
              <w:spacing w:after="0" w:line="240" w:lineRule="auto"/>
              <w:rPr>
                <w:rFonts w:ascii="Calibri" w:eastAsia="Times New Roman" w:hAnsi="Calibri" w:cs="Times New Roman"/>
                <w:b/>
                <w:bCs/>
                <w:color w:val="000000"/>
                <w:sz w:val="16"/>
                <w:szCs w:val="16"/>
                <w:lang w:val="es-ES" w:eastAsia="en-GB"/>
              </w:rPr>
            </w:pPr>
          </w:p>
        </w:tc>
      </w:tr>
    </w:tbl>
    <w:p w14:paraId="3D3C2B3B" w14:textId="77777777" w:rsidR="00A52DCA" w:rsidRDefault="00A52DCA" w:rsidP="00A52DCA">
      <w:pPr>
        <w:spacing w:after="120" w:line="240" w:lineRule="auto"/>
        <w:ind w:right="28"/>
        <w:jc w:val="center"/>
        <w:rPr>
          <w:rFonts w:ascii="Verdana" w:eastAsia="Times New Roman" w:hAnsi="Verdana" w:cs="Arial"/>
          <w:b/>
          <w:color w:val="002060"/>
          <w:sz w:val="28"/>
          <w:szCs w:val="36"/>
          <w:lang w:val="es-ES"/>
        </w:rPr>
      </w:pPr>
    </w:p>
    <w:p w14:paraId="216EC468" w14:textId="49257667" w:rsidR="00A52DCA" w:rsidRPr="00DE4CD5" w:rsidRDefault="00A52DCA" w:rsidP="00A52DCA">
      <w:pPr>
        <w:spacing w:after="120" w:line="240" w:lineRule="auto"/>
        <w:ind w:right="28"/>
        <w:jc w:val="center"/>
        <w:rPr>
          <w:rFonts w:ascii="Verdana" w:eastAsia="Times New Roman" w:hAnsi="Verdana" w:cs="Arial"/>
          <w:b/>
          <w:color w:val="002060"/>
          <w:sz w:val="28"/>
          <w:szCs w:val="36"/>
          <w:lang w:val="es-ES"/>
        </w:rPr>
      </w:pPr>
      <w:r w:rsidRPr="00DE4CD5">
        <w:rPr>
          <w:rFonts w:ascii="Verdana" w:eastAsia="Times New Roman" w:hAnsi="Verdana" w:cs="Arial"/>
          <w:b/>
          <w:color w:val="002060"/>
          <w:sz w:val="28"/>
          <w:szCs w:val="36"/>
          <w:lang w:val="es-ES"/>
        </w:rPr>
        <w:t xml:space="preserve">Aprobación de cambios excepcionales al acuerdo de aprendizaje </w:t>
      </w:r>
    </w:p>
    <w:tbl>
      <w:tblPr>
        <w:tblStyle w:val="Tablaconcuadrcula"/>
        <w:tblW w:w="0" w:type="auto"/>
        <w:tblLook w:val="04A0" w:firstRow="1" w:lastRow="0" w:firstColumn="1" w:lastColumn="0" w:noHBand="0" w:noVBand="1"/>
      </w:tblPr>
      <w:tblGrid>
        <w:gridCol w:w="1650"/>
        <w:gridCol w:w="1638"/>
        <w:gridCol w:w="2338"/>
        <w:gridCol w:w="1629"/>
        <w:gridCol w:w="1568"/>
        <w:gridCol w:w="1633"/>
      </w:tblGrid>
      <w:tr w:rsidR="00A52DCA" w14:paraId="69C53FCF" w14:textId="77777777" w:rsidTr="003B6EB6">
        <w:tc>
          <w:tcPr>
            <w:tcW w:w="10456" w:type="dxa"/>
            <w:gridSpan w:val="6"/>
          </w:tcPr>
          <w:p w14:paraId="31717C95" w14:textId="77777777" w:rsidR="00A52DCA" w:rsidRDefault="00A52DCA" w:rsidP="003B6EB6">
            <w:pPr>
              <w:spacing w:after="120" w:line="240" w:lineRule="auto"/>
              <w:ind w:right="28"/>
              <w:jc w:val="both"/>
              <w:rPr>
                <w:rFonts w:ascii="Verdana" w:eastAsia="Times New Roman" w:hAnsi="Verdana" w:cs="Arial"/>
                <w:b/>
                <w:color w:val="002060"/>
                <w:sz w:val="28"/>
                <w:szCs w:val="36"/>
                <w:lang w:val="es-ES"/>
              </w:rPr>
            </w:pPr>
            <w:r w:rsidRPr="00DE4CD5">
              <w:rPr>
                <w:rFonts w:ascii="Calibri" w:eastAsia="Times New Roman" w:hAnsi="Calibri" w:cs="Times New Roman"/>
                <w:color w:val="000000"/>
                <w:sz w:val="16"/>
                <w:szCs w:val="16"/>
                <w:lang w:val="es-ES" w:eastAsia="en-GB"/>
              </w:rPr>
              <w:t xml:space="preserve">Mediante la firma digital/ la aprobación del presente documento, </w:t>
            </w:r>
            <w:r w:rsidRPr="00771D1E">
              <w:rPr>
                <w:rFonts w:eastAsia="Times New Roman" w:cstheme="minorHAnsi"/>
                <w:color w:val="000000"/>
                <w:sz w:val="16"/>
                <w:szCs w:val="16"/>
                <w:lang w:val="es-ES" w:eastAsia="en-GB"/>
              </w:rPr>
              <w:t xml:space="preserve">el estudiante, la institución de envío y la institución de acogida confirman que aprueban el </w:t>
            </w:r>
            <w:r>
              <w:rPr>
                <w:rFonts w:eastAsia="Times New Roman" w:cstheme="minorHAnsi"/>
                <w:color w:val="000000"/>
                <w:sz w:val="16"/>
                <w:szCs w:val="16"/>
                <w:lang w:val="es-ES" w:eastAsia="en-GB"/>
              </w:rPr>
              <w:t>a</w:t>
            </w:r>
            <w:r w:rsidRPr="00771D1E">
              <w:rPr>
                <w:rFonts w:eastAsia="Times New Roman" w:cstheme="minorHAnsi"/>
                <w:color w:val="000000"/>
                <w:sz w:val="16"/>
                <w:szCs w:val="16"/>
                <w:lang w:val="es-ES" w:eastAsia="en-GB"/>
              </w:rPr>
              <w:t>cuerdo de aprendizaje y que cumplirán con lo acordado por todas las partes. Las instituciones de envío y de acogida respetarán los principios de la Carta Erasmus de Educación Superior en todo lo relacionado con la movilidad de estudios. La institución beneficiaria y el estudiante se comprometerán también a cumplir</w:t>
            </w:r>
            <w:r>
              <w:rPr>
                <w:rFonts w:eastAsia="Times New Roman" w:cstheme="minorHAnsi"/>
                <w:color w:val="000000"/>
                <w:sz w:val="16"/>
                <w:szCs w:val="16"/>
                <w:lang w:val="es-ES" w:eastAsia="en-GB"/>
              </w:rPr>
              <w:t xml:space="preserve"> con</w:t>
            </w:r>
            <w:r w:rsidRPr="00771D1E">
              <w:rPr>
                <w:rFonts w:eastAsia="Times New Roman" w:cstheme="minorHAnsi"/>
                <w:color w:val="000000"/>
                <w:sz w:val="16"/>
                <w:szCs w:val="16"/>
                <w:lang w:val="es-ES" w:eastAsia="en-GB"/>
              </w:rPr>
              <w:t xml:space="preserve"> lo que se haya acordado en el convenio de subvención Erasmus+. La institución de acogida confirma que los componentes educativos indicados son conformes con su catálogo de oferta académica, o según lo acordado de otra manera, y estarán disponibles para el estudiante. La institución de envío se compromete a reconocer todos los créditos, o las unidades equivalentes, obtenidos en la institución de acogida de todos los componentes educativos completados satisfactoriamente y que serán tenidos en cuenta para la titulación del estudiante. El estudiante y la institución de acogida comunicarán a la institución de envío cualquier problema o modificación relacionados con el programa, las personas responsables y/o el periodo de estudio</w:t>
            </w:r>
            <w:r>
              <w:rPr>
                <w:rFonts w:eastAsia="Times New Roman" w:cstheme="minorHAnsi"/>
                <w:color w:val="000000"/>
                <w:sz w:val="16"/>
                <w:szCs w:val="16"/>
                <w:lang w:val="es-ES" w:eastAsia="en-GB"/>
              </w:rPr>
              <w:t>.</w:t>
            </w:r>
          </w:p>
        </w:tc>
      </w:tr>
      <w:tr w:rsidR="002918AC" w14:paraId="76C826C0" w14:textId="77777777" w:rsidTr="003B6EB6">
        <w:tc>
          <w:tcPr>
            <w:tcW w:w="1751" w:type="dxa"/>
            <w:vAlign w:val="center"/>
          </w:tcPr>
          <w:p w14:paraId="4F2DE6AD" w14:textId="77777777" w:rsidR="00A52DCA" w:rsidRDefault="00A52DCA" w:rsidP="003B6EB6">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Compromiso</w:t>
            </w:r>
            <w:proofErr w:type="spellEnd"/>
          </w:p>
        </w:tc>
        <w:tc>
          <w:tcPr>
            <w:tcW w:w="1739" w:type="dxa"/>
            <w:vAlign w:val="center"/>
          </w:tcPr>
          <w:p w14:paraId="2EF76C11" w14:textId="77777777" w:rsidR="00A52DCA" w:rsidRDefault="00A52DCA" w:rsidP="003B6EB6">
            <w:pPr>
              <w:spacing w:after="120" w:line="240" w:lineRule="auto"/>
              <w:ind w:right="28"/>
              <w:jc w:val="center"/>
              <w:rPr>
                <w:rFonts w:ascii="Verdana" w:eastAsia="Times New Roman" w:hAnsi="Verdana" w:cs="Arial"/>
                <w:b/>
                <w:color w:val="002060"/>
                <w:sz w:val="28"/>
                <w:szCs w:val="36"/>
                <w:lang w:val="es-ES"/>
              </w:rPr>
            </w:pPr>
            <w:r w:rsidRPr="002A00C3">
              <w:rPr>
                <w:rFonts w:ascii="Calibri" w:eastAsia="Times New Roman" w:hAnsi="Calibri" w:cs="Times New Roman"/>
                <w:b/>
                <w:bCs/>
                <w:color w:val="000000"/>
                <w:sz w:val="16"/>
                <w:szCs w:val="16"/>
                <w:lang w:val="en-GB" w:eastAsia="en-GB"/>
              </w:rPr>
              <w:t>N</w:t>
            </w:r>
            <w:r>
              <w:rPr>
                <w:rFonts w:ascii="Calibri" w:eastAsia="Times New Roman" w:hAnsi="Calibri" w:cs="Times New Roman"/>
                <w:b/>
                <w:bCs/>
                <w:color w:val="000000"/>
                <w:sz w:val="16"/>
                <w:szCs w:val="16"/>
                <w:lang w:val="en-GB" w:eastAsia="en-GB"/>
              </w:rPr>
              <w:t>ombre</w:t>
            </w:r>
          </w:p>
        </w:tc>
        <w:tc>
          <w:tcPr>
            <w:tcW w:w="1739" w:type="dxa"/>
            <w:vAlign w:val="center"/>
          </w:tcPr>
          <w:p w14:paraId="64F98D42" w14:textId="77777777" w:rsidR="00A52DCA" w:rsidRDefault="00A52DCA" w:rsidP="003B6EB6">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b/>
                <w:bCs/>
                <w:color w:val="000000"/>
                <w:sz w:val="16"/>
                <w:szCs w:val="16"/>
                <w:lang w:val="en-GB" w:eastAsia="en-GB"/>
              </w:rPr>
              <w:t xml:space="preserve">Correo </w:t>
            </w:r>
            <w:proofErr w:type="spellStart"/>
            <w:r>
              <w:rPr>
                <w:rFonts w:ascii="Calibri" w:eastAsia="Times New Roman" w:hAnsi="Calibri" w:cs="Times New Roman"/>
                <w:b/>
                <w:bCs/>
                <w:color w:val="000000"/>
                <w:sz w:val="16"/>
                <w:szCs w:val="16"/>
                <w:lang w:val="en-GB" w:eastAsia="en-GB"/>
              </w:rPr>
              <w:t>electrónico</w:t>
            </w:r>
            <w:proofErr w:type="spellEnd"/>
          </w:p>
        </w:tc>
        <w:tc>
          <w:tcPr>
            <w:tcW w:w="1744" w:type="dxa"/>
            <w:vAlign w:val="center"/>
          </w:tcPr>
          <w:p w14:paraId="54AD08F3" w14:textId="77777777" w:rsidR="00A52DCA" w:rsidRDefault="00A52DCA" w:rsidP="003B6EB6">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b/>
                <w:bCs/>
                <w:color w:val="000000"/>
                <w:sz w:val="16"/>
                <w:szCs w:val="16"/>
                <w:lang w:val="en-GB" w:eastAsia="en-GB"/>
              </w:rPr>
              <w:t>Cargo</w:t>
            </w:r>
          </w:p>
        </w:tc>
        <w:tc>
          <w:tcPr>
            <w:tcW w:w="1738" w:type="dxa"/>
            <w:vAlign w:val="center"/>
          </w:tcPr>
          <w:p w14:paraId="0D3D224E" w14:textId="77777777" w:rsidR="00A52DCA" w:rsidRDefault="00A52DCA" w:rsidP="003B6EB6">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Fecha</w:t>
            </w:r>
            <w:proofErr w:type="spellEnd"/>
          </w:p>
        </w:tc>
        <w:tc>
          <w:tcPr>
            <w:tcW w:w="1745" w:type="dxa"/>
            <w:vAlign w:val="center"/>
          </w:tcPr>
          <w:p w14:paraId="7D59BD82" w14:textId="77777777" w:rsidR="00A52DCA" w:rsidRDefault="00A52DCA" w:rsidP="003B6EB6">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Aprobación</w:t>
            </w:r>
            <w:proofErr w:type="spellEnd"/>
          </w:p>
        </w:tc>
      </w:tr>
      <w:tr w:rsidR="002918AC" w14:paraId="3E9DB8B1" w14:textId="77777777" w:rsidTr="003B6EB6">
        <w:tc>
          <w:tcPr>
            <w:tcW w:w="1751" w:type="dxa"/>
            <w:vAlign w:val="center"/>
          </w:tcPr>
          <w:p w14:paraId="77837DC5" w14:textId="77777777" w:rsidR="00A52DCA" w:rsidRDefault="00A52DCA" w:rsidP="003B6EB6">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color w:val="000000"/>
                <w:sz w:val="16"/>
                <w:szCs w:val="16"/>
                <w:lang w:val="en-GB" w:eastAsia="en-GB"/>
              </w:rPr>
              <w:t>Es</w:t>
            </w:r>
            <w:r w:rsidRPr="002A00C3">
              <w:rPr>
                <w:rFonts w:ascii="Calibri" w:eastAsia="Times New Roman" w:hAnsi="Calibri" w:cs="Times New Roman"/>
                <w:color w:val="000000"/>
                <w:sz w:val="16"/>
                <w:szCs w:val="16"/>
                <w:lang w:val="en-GB" w:eastAsia="en-GB"/>
              </w:rPr>
              <w:t>tud</w:t>
            </w:r>
            <w:r>
              <w:rPr>
                <w:rFonts w:ascii="Calibri" w:eastAsia="Times New Roman" w:hAnsi="Calibri" w:cs="Times New Roman"/>
                <w:color w:val="000000"/>
                <w:sz w:val="16"/>
                <w:szCs w:val="16"/>
                <w:lang w:val="en-GB" w:eastAsia="en-GB"/>
              </w:rPr>
              <w:t>ia</w:t>
            </w:r>
            <w:r w:rsidRPr="002A00C3">
              <w:rPr>
                <w:rFonts w:ascii="Calibri" w:eastAsia="Times New Roman" w:hAnsi="Calibri" w:cs="Times New Roman"/>
                <w:color w:val="000000"/>
                <w:sz w:val="16"/>
                <w:szCs w:val="16"/>
                <w:lang w:val="en-GB" w:eastAsia="en-GB"/>
              </w:rPr>
              <w:t>nt</w:t>
            </w:r>
            <w:r>
              <w:rPr>
                <w:rFonts w:ascii="Calibri" w:eastAsia="Times New Roman" w:hAnsi="Calibri" w:cs="Times New Roman"/>
                <w:color w:val="000000"/>
                <w:sz w:val="16"/>
                <w:szCs w:val="16"/>
                <w:lang w:val="en-GB" w:eastAsia="en-GB"/>
              </w:rPr>
              <w:t>e</w:t>
            </w:r>
            <w:proofErr w:type="spellEnd"/>
          </w:p>
        </w:tc>
        <w:tc>
          <w:tcPr>
            <w:tcW w:w="1739" w:type="dxa"/>
            <w:vAlign w:val="center"/>
          </w:tcPr>
          <w:p w14:paraId="0A7CEFAC" w14:textId="77777777" w:rsidR="00A52DCA" w:rsidRDefault="00A52DCA" w:rsidP="003B6EB6">
            <w:pPr>
              <w:spacing w:after="120" w:line="240" w:lineRule="auto"/>
              <w:ind w:right="28"/>
              <w:jc w:val="center"/>
              <w:rPr>
                <w:rFonts w:ascii="Verdana" w:eastAsia="Times New Roman" w:hAnsi="Verdana" w:cs="Arial"/>
                <w:b/>
                <w:color w:val="002060"/>
                <w:sz w:val="28"/>
                <w:szCs w:val="36"/>
                <w:lang w:val="es-ES"/>
              </w:rPr>
            </w:pPr>
          </w:p>
        </w:tc>
        <w:tc>
          <w:tcPr>
            <w:tcW w:w="1739" w:type="dxa"/>
            <w:vAlign w:val="center"/>
          </w:tcPr>
          <w:p w14:paraId="76034BC2" w14:textId="77777777" w:rsidR="00A52DCA" w:rsidRPr="002A00C3" w:rsidRDefault="00A52DCA" w:rsidP="003B6EB6">
            <w:pPr>
              <w:spacing w:after="0" w:line="240" w:lineRule="auto"/>
              <w:jc w:val="center"/>
              <w:rPr>
                <w:rFonts w:ascii="Calibri" w:eastAsia="Times New Roman" w:hAnsi="Calibri" w:cs="Times New Roman"/>
                <w:color w:val="000000"/>
                <w:sz w:val="16"/>
                <w:szCs w:val="16"/>
                <w:lang w:val="en-GB" w:eastAsia="en-GB"/>
              </w:rPr>
            </w:pPr>
          </w:p>
          <w:p w14:paraId="777E4D1B" w14:textId="77777777" w:rsidR="00A52DCA" w:rsidRDefault="00A52DCA" w:rsidP="003B6EB6">
            <w:pPr>
              <w:spacing w:after="120" w:line="240" w:lineRule="auto"/>
              <w:ind w:right="28"/>
              <w:jc w:val="center"/>
              <w:rPr>
                <w:rFonts w:ascii="Verdana" w:eastAsia="Times New Roman" w:hAnsi="Verdana" w:cs="Arial"/>
                <w:b/>
                <w:color w:val="002060"/>
                <w:sz w:val="28"/>
                <w:szCs w:val="36"/>
                <w:lang w:val="es-ES"/>
              </w:rPr>
            </w:pPr>
          </w:p>
        </w:tc>
        <w:tc>
          <w:tcPr>
            <w:tcW w:w="1744" w:type="dxa"/>
            <w:vAlign w:val="center"/>
          </w:tcPr>
          <w:p w14:paraId="4360F9EC" w14:textId="77777777" w:rsidR="00A52DCA" w:rsidRDefault="00A52DCA" w:rsidP="003B6EB6">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i/>
                <w:color w:val="000000"/>
                <w:sz w:val="16"/>
                <w:szCs w:val="16"/>
                <w:lang w:val="en-GB" w:eastAsia="en-GB"/>
              </w:rPr>
              <w:t>Es</w:t>
            </w:r>
            <w:r w:rsidRPr="002A00C3">
              <w:rPr>
                <w:rFonts w:ascii="Calibri" w:eastAsia="Times New Roman" w:hAnsi="Calibri" w:cs="Times New Roman"/>
                <w:i/>
                <w:color w:val="000000"/>
                <w:sz w:val="16"/>
                <w:szCs w:val="16"/>
                <w:lang w:val="en-GB" w:eastAsia="en-GB"/>
              </w:rPr>
              <w:t>tud</w:t>
            </w:r>
            <w:r>
              <w:rPr>
                <w:rFonts w:ascii="Calibri" w:eastAsia="Times New Roman" w:hAnsi="Calibri" w:cs="Times New Roman"/>
                <w:i/>
                <w:color w:val="000000"/>
                <w:sz w:val="16"/>
                <w:szCs w:val="16"/>
                <w:lang w:val="en-GB" w:eastAsia="en-GB"/>
              </w:rPr>
              <w:t>ia</w:t>
            </w:r>
            <w:r w:rsidRPr="002A00C3">
              <w:rPr>
                <w:rFonts w:ascii="Calibri" w:eastAsia="Times New Roman" w:hAnsi="Calibri" w:cs="Times New Roman"/>
                <w:i/>
                <w:color w:val="000000"/>
                <w:sz w:val="16"/>
                <w:szCs w:val="16"/>
                <w:lang w:val="en-GB" w:eastAsia="en-GB"/>
              </w:rPr>
              <w:t>nt</w:t>
            </w:r>
            <w:r>
              <w:rPr>
                <w:rFonts w:ascii="Calibri" w:eastAsia="Times New Roman" w:hAnsi="Calibri" w:cs="Times New Roman"/>
                <w:i/>
                <w:color w:val="000000"/>
                <w:sz w:val="16"/>
                <w:szCs w:val="16"/>
                <w:lang w:val="en-GB" w:eastAsia="en-GB"/>
              </w:rPr>
              <w:t>e</w:t>
            </w:r>
            <w:proofErr w:type="spellEnd"/>
          </w:p>
        </w:tc>
        <w:tc>
          <w:tcPr>
            <w:tcW w:w="1738" w:type="dxa"/>
            <w:vAlign w:val="center"/>
          </w:tcPr>
          <w:p w14:paraId="7A60A8F9" w14:textId="77777777" w:rsidR="00A52DCA" w:rsidRDefault="00A52DCA" w:rsidP="003B6EB6">
            <w:pPr>
              <w:spacing w:after="120" w:line="240" w:lineRule="auto"/>
              <w:ind w:right="28"/>
              <w:jc w:val="center"/>
              <w:rPr>
                <w:rFonts w:ascii="Verdana" w:eastAsia="Times New Roman" w:hAnsi="Verdana" w:cs="Arial"/>
                <w:b/>
                <w:color w:val="002060"/>
                <w:sz w:val="28"/>
                <w:szCs w:val="36"/>
                <w:lang w:val="es-ES"/>
              </w:rPr>
            </w:pPr>
          </w:p>
        </w:tc>
        <w:tc>
          <w:tcPr>
            <w:tcW w:w="1745" w:type="dxa"/>
            <w:vAlign w:val="center"/>
          </w:tcPr>
          <w:p w14:paraId="693F5B48" w14:textId="77777777" w:rsidR="00A52DCA" w:rsidRDefault="00A52DCA" w:rsidP="003B6EB6">
            <w:pPr>
              <w:spacing w:after="120" w:line="240" w:lineRule="auto"/>
              <w:ind w:right="28"/>
              <w:jc w:val="center"/>
              <w:rPr>
                <w:rFonts w:ascii="Verdana" w:eastAsia="Times New Roman" w:hAnsi="Verdana" w:cs="Arial"/>
                <w:b/>
                <w:color w:val="002060"/>
                <w:sz w:val="28"/>
                <w:szCs w:val="36"/>
                <w:lang w:val="es-ES"/>
              </w:rPr>
            </w:pPr>
          </w:p>
        </w:tc>
      </w:tr>
      <w:tr w:rsidR="002918AC" w14:paraId="37885D0A" w14:textId="77777777" w:rsidTr="003B6EB6">
        <w:tc>
          <w:tcPr>
            <w:tcW w:w="1751" w:type="dxa"/>
            <w:vAlign w:val="center"/>
          </w:tcPr>
          <w:p w14:paraId="2D2DA520" w14:textId="54CD1BA9" w:rsidR="002918AC" w:rsidRPr="00DE4CD5" w:rsidRDefault="002918AC" w:rsidP="002918AC">
            <w:pPr>
              <w:spacing w:after="120" w:line="240" w:lineRule="auto"/>
              <w:ind w:right="28"/>
              <w:jc w:val="center"/>
              <w:rPr>
                <w:rFonts w:ascii="Calibri" w:eastAsia="Times New Roman" w:hAnsi="Calibri" w:cs="Times New Roman"/>
                <w:color w:val="000000"/>
                <w:sz w:val="16"/>
                <w:szCs w:val="16"/>
                <w:lang w:val="es-ES" w:eastAsia="en-GB"/>
              </w:rPr>
            </w:pPr>
            <w:r w:rsidRPr="00DE4CD5">
              <w:rPr>
                <w:rFonts w:ascii="Calibri" w:eastAsia="Times New Roman" w:hAnsi="Calibri" w:cs="Times New Roman"/>
                <w:color w:val="000000"/>
                <w:sz w:val="16"/>
                <w:szCs w:val="16"/>
                <w:lang w:val="es-ES" w:eastAsia="en-GB"/>
              </w:rPr>
              <w:t>Persona respon</w:t>
            </w:r>
            <w:r>
              <w:rPr>
                <w:rFonts w:ascii="Calibri" w:eastAsia="Times New Roman" w:hAnsi="Calibri" w:cs="Times New Roman"/>
                <w:color w:val="000000"/>
                <w:sz w:val="16"/>
                <w:szCs w:val="16"/>
                <w:lang w:val="es-ES" w:eastAsia="en-GB"/>
              </w:rPr>
              <w:t>sa</w:t>
            </w:r>
            <w:r w:rsidRPr="00DE4CD5">
              <w:rPr>
                <w:rFonts w:ascii="Calibri" w:eastAsia="Times New Roman" w:hAnsi="Calibri" w:cs="Times New Roman"/>
                <w:color w:val="000000"/>
                <w:sz w:val="16"/>
                <w:szCs w:val="16"/>
                <w:lang w:val="es-ES" w:eastAsia="en-GB"/>
              </w:rPr>
              <w:t xml:space="preserve">ble </w:t>
            </w:r>
            <w:r>
              <w:rPr>
                <w:rFonts w:ascii="Calibri" w:eastAsia="Times New Roman" w:hAnsi="Calibri" w:cs="Times New Roman"/>
                <w:color w:val="000000"/>
                <w:sz w:val="16"/>
                <w:szCs w:val="16"/>
                <w:lang w:val="es-ES" w:eastAsia="en-GB"/>
              </w:rPr>
              <w:t xml:space="preserve">académica </w:t>
            </w:r>
            <w:r w:rsidRPr="00DE4CD5">
              <w:rPr>
                <w:rFonts w:ascii="Calibri" w:eastAsia="Times New Roman" w:hAnsi="Calibri" w:cs="Times New Roman"/>
                <w:color w:val="000000"/>
                <w:sz w:val="16"/>
                <w:szCs w:val="16"/>
                <w:lang w:val="es-ES" w:eastAsia="en-GB"/>
              </w:rPr>
              <w:t>en la institución de envío</w:t>
            </w:r>
          </w:p>
        </w:tc>
        <w:tc>
          <w:tcPr>
            <w:tcW w:w="1739" w:type="dxa"/>
            <w:vAlign w:val="center"/>
          </w:tcPr>
          <w:p w14:paraId="4B2485C1" w14:textId="77777777" w:rsidR="002918AC" w:rsidRDefault="002918AC" w:rsidP="002918AC">
            <w:pPr>
              <w:spacing w:after="120" w:line="240" w:lineRule="auto"/>
              <w:ind w:right="28"/>
              <w:jc w:val="center"/>
              <w:rPr>
                <w:rFonts w:ascii="Verdana" w:eastAsia="Times New Roman" w:hAnsi="Verdana" w:cs="Arial"/>
                <w:b/>
                <w:color w:val="002060"/>
                <w:sz w:val="28"/>
                <w:szCs w:val="36"/>
                <w:lang w:val="es-ES"/>
              </w:rPr>
            </w:pPr>
          </w:p>
        </w:tc>
        <w:tc>
          <w:tcPr>
            <w:tcW w:w="1739" w:type="dxa"/>
            <w:vAlign w:val="center"/>
          </w:tcPr>
          <w:p w14:paraId="532C21BE" w14:textId="77777777" w:rsidR="002918AC" w:rsidRDefault="002918AC" w:rsidP="002918AC">
            <w:pPr>
              <w:spacing w:after="120" w:line="240" w:lineRule="auto"/>
              <w:ind w:right="28"/>
              <w:jc w:val="center"/>
              <w:rPr>
                <w:rFonts w:ascii="Verdana" w:eastAsia="Times New Roman" w:hAnsi="Verdana" w:cs="Arial"/>
                <w:b/>
                <w:color w:val="002060"/>
                <w:sz w:val="28"/>
                <w:szCs w:val="36"/>
                <w:lang w:val="es-ES"/>
              </w:rPr>
            </w:pPr>
          </w:p>
        </w:tc>
        <w:tc>
          <w:tcPr>
            <w:tcW w:w="1744" w:type="dxa"/>
            <w:vAlign w:val="center"/>
          </w:tcPr>
          <w:p w14:paraId="5F174DB0" w14:textId="77777777" w:rsidR="002918AC" w:rsidRDefault="002918AC" w:rsidP="002918AC">
            <w:pPr>
              <w:spacing w:after="120" w:line="240" w:lineRule="auto"/>
              <w:ind w:right="28"/>
              <w:jc w:val="center"/>
              <w:rPr>
                <w:rFonts w:ascii="Verdana" w:eastAsia="Times New Roman" w:hAnsi="Verdana" w:cs="Arial"/>
                <w:b/>
                <w:color w:val="002060"/>
                <w:sz w:val="28"/>
                <w:szCs w:val="36"/>
                <w:lang w:val="es-ES"/>
              </w:rPr>
            </w:pPr>
          </w:p>
        </w:tc>
        <w:tc>
          <w:tcPr>
            <w:tcW w:w="1738" w:type="dxa"/>
            <w:vAlign w:val="center"/>
          </w:tcPr>
          <w:p w14:paraId="1C0C46B6" w14:textId="77777777" w:rsidR="002918AC" w:rsidRDefault="002918AC" w:rsidP="002918AC">
            <w:pPr>
              <w:spacing w:after="120" w:line="240" w:lineRule="auto"/>
              <w:ind w:right="28"/>
              <w:jc w:val="center"/>
              <w:rPr>
                <w:rFonts w:ascii="Verdana" w:eastAsia="Times New Roman" w:hAnsi="Verdana" w:cs="Arial"/>
                <w:b/>
                <w:color w:val="002060"/>
                <w:sz w:val="28"/>
                <w:szCs w:val="36"/>
                <w:lang w:val="es-ES"/>
              </w:rPr>
            </w:pPr>
          </w:p>
        </w:tc>
        <w:tc>
          <w:tcPr>
            <w:tcW w:w="1745" w:type="dxa"/>
            <w:vAlign w:val="center"/>
          </w:tcPr>
          <w:p w14:paraId="1E016B91" w14:textId="77777777" w:rsidR="002918AC" w:rsidRDefault="002918AC" w:rsidP="002918AC">
            <w:pPr>
              <w:spacing w:after="120" w:line="240" w:lineRule="auto"/>
              <w:ind w:right="28"/>
              <w:jc w:val="center"/>
              <w:rPr>
                <w:rFonts w:ascii="Verdana" w:eastAsia="Times New Roman" w:hAnsi="Verdana" w:cs="Arial"/>
                <w:b/>
                <w:color w:val="002060"/>
                <w:sz w:val="28"/>
                <w:szCs w:val="36"/>
                <w:lang w:val="es-ES"/>
              </w:rPr>
            </w:pPr>
          </w:p>
        </w:tc>
      </w:tr>
      <w:tr w:rsidR="002918AC" w14:paraId="4649A339" w14:textId="77777777" w:rsidTr="003B6EB6">
        <w:tc>
          <w:tcPr>
            <w:tcW w:w="1751" w:type="dxa"/>
            <w:vAlign w:val="center"/>
          </w:tcPr>
          <w:p w14:paraId="43C3287B" w14:textId="639B6C2B" w:rsidR="002918AC" w:rsidRDefault="002918AC" w:rsidP="002918AC">
            <w:pPr>
              <w:spacing w:after="120" w:line="240" w:lineRule="auto"/>
              <w:ind w:right="28"/>
              <w:jc w:val="center"/>
              <w:rPr>
                <w:rFonts w:ascii="Verdana" w:eastAsia="Times New Roman" w:hAnsi="Verdana" w:cs="Arial"/>
                <w:b/>
                <w:color w:val="002060"/>
                <w:sz w:val="28"/>
                <w:szCs w:val="36"/>
                <w:lang w:val="es-ES"/>
              </w:rPr>
            </w:pPr>
            <w:r w:rsidRPr="00DE4CD5">
              <w:rPr>
                <w:rFonts w:ascii="Calibri" w:eastAsia="Times New Roman" w:hAnsi="Calibri" w:cs="Times New Roman"/>
                <w:color w:val="000000"/>
                <w:sz w:val="16"/>
                <w:szCs w:val="16"/>
                <w:lang w:val="es-ES" w:eastAsia="en-GB"/>
              </w:rPr>
              <w:t>Persona respon</w:t>
            </w:r>
            <w:r>
              <w:rPr>
                <w:rFonts w:ascii="Calibri" w:eastAsia="Times New Roman" w:hAnsi="Calibri" w:cs="Times New Roman"/>
                <w:color w:val="000000"/>
                <w:sz w:val="16"/>
                <w:szCs w:val="16"/>
                <w:lang w:val="es-ES" w:eastAsia="en-GB"/>
              </w:rPr>
              <w:t>sa</w:t>
            </w:r>
            <w:r w:rsidRPr="00DE4CD5">
              <w:rPr>
                <w:rFonts w:ascii="Calibri" w:eastAsia="Times New Roman" w:hAnsi="Calibri" w:cs="Times New Roman"/>
                <w:color w:val="000000"/>
                <w:sz w:val="16"/>
                <w:szCs w:val="16"/>
                <w:lang w:val="es-ES" w:eastAsia="en-GB"/>
              </w:rPr>
              <w:t xml:space="preserve">ble </w:t>
            </w:r>
            <w:r>
              <w:rPr>
                <w:rFonts w:ascii="Calibri" w:eastAsia="Times New Roman" w:hAnsi="Calibri" w:cs="Times New Roman"/>
                <w:color w:val="000000"/>
                <w:sz w:val="16"/>
                <w:szCs w:val="16"/>
                <w:lang w:val="es-ES" w:eastAsia="en-GB"/>
              </w:rPr>
              <w:t xml:space="preserve">institucional </w:t>
            </w:r>
            <w:r w:rsidRPr="00DE4CD5">
              <w:rPr>
                <w:rFonts w:ascii="Calibri" w:eastAsia="Times New Roman" w:hAnsi="Calibri" w:cs="Times New Roman"/>
                <w:color w:val="000000"/>
                <w:sz w:val="16"/>
                <w:szCs w:val="16"/>
                <w:lang w:val="es-ES" w:eastAsia="en-GB"/>
              </w:rPr>
              <w:t>en la institución de envío</w:t>
            </w:r>
          </w:p>
        </w:tc>
        <w:tc>
          <w:tcPr>
            <w:tcW w:w="1739" w:type="dxa"/>
            <w:vAlign w:val="center"/>
          </w:tcPr>
          <w:p w14:paraId="30F4C9C8" w14:textId="250AAE6D" w:rsidR="002918AC" w:rsidRDefault="002918AC" w:rsidP="002918AC">
            <w:pPr>
              <w:spacing w:after="120" w:line="240" w:lineRule="auto"/>
              <w:ind w:right="28"/>
              <w:jc w:val="center"/>
              <w:rPr>
                <w:rFonts w:ascii="Verdana" w:eastAsia="Times New Roman" w:hAnsi="Verdana" w:cs="Arial"/>
                <w:b/>
                <w:color w:val="002060"/>
                <w:sz w:val="28"/>
                <w:szCs w:val="36"/>
                <w:lang w:val="es-ES"/>
              </w:rPr>
            </w:pPr>
            <w:r w:rsidRPr="002918AC">
              <w:rPr>
                <w:rFonts w:ascii="Verdana" w:eastAsia="Times New Roman" w:hAnsi="Verdana" w:cs="Arial"/>
                <w:b/>
                <w:color w:val="002060"/>
                <w:sz w:val="14"/>
                <w:szCs w:val="14"/>
                <w:lang w:val="es-ES"/>
              </w:rPr>
              <w:t>Alba Cachafeiro</w:t>
            </w:r>
          </w:p>
        </w:tc>
        <w:tc>
          <w:tcPr>
            <w:tcW w:w="1739" w:type="dxa"/>
            <w:vAlign w:val="center"/>
          </w:tcPr>
          <w:p w14:paraId="39EDC1FE" w14:textId="6616E208" w:rsidR="002918AC" w:rsidRPr="002918AC" w:rsidRDefault="00973A39" w:rsidP="002918AC">
            <w:pPr>
              <w:spacing w:after="120" w:line="240" w:lineRule="auto"/>
              <w:ind w:right="28"/>
              <w:jc w:val="center"/>
              <w:rPr>
                <w:rFonts w:ascii="Verdana" w:eastAsia="Times New Roman" w:hAnsi="Verdana" w:cs="Arial"/>
                <w:b/>
                <w:color w:val="0563C1" w:themeColor="hyperlink"/>
                <w:sz w:val="14"/>
                <w:szCs w:val="14"/>
                <w:u w:val="single"/>
                <w:lang w:val="es-ES"/>
              </w:rPr>
            </w:pPr>
            <w:hyperlink r:id="rId13" w:history="1">
              <w:r w:rsidR="002918AC" w:rsidRPr="00841209">
                <w:rPr>
                  <w:rStyle w:val="Hipervnculo"/>
                  <w:rFonts w:ascii="Verdana" w:eastAsia="Times New Roman" w:hAnsi="Verdana" w:cs="Arial"/>
                  <w:b/>
                  <w:sz w:val="14"/>
                  <w:szCs w:val="14"/>
                  <w:lang w:val="es-ES"/>
                </w:rPr>
                <w:t>Bilateral.exchange@usc.es</w:t>
              </w:r>
            </w:hyperlink>
            <w:r w:rsidR="002918AC" w:rsidRPr="00841209">
              <w:rPr>
                <w:rFonts w:ascii="Verdana" w:eastAsia="Times New Roman" w:hAnsi="Verdana" w:cs="Arial"/>
                <w:b/>
                <w:color w:val="002060"/>
                <w:sz w:val="14"/>
                <w:szCs w:val="14"/>
                <w:lang w:val="es-ES"/>
              </w:rPr>
              <w:t xml:space="preserve"> </w:t>
            </w:r>
            <w:hyperlink r:id="rId14" w:history="1">
              <w:r w:rsidR="002918AC" w:rsidRPr="00734BB6">
                <w:rPr>
                  <w:rStyle w:val="Hipervnculo"/>
                  <w:rFonts w:ascii="Verdana" w:eastAsia="Times New Roman" w:hAnsi="Verdana" w:cs="Arial"/>
                  <w:b/>
                  <w:sz w:val="14"/>
                  <w:szCs w:val="14"/>
                  <w:lang w:val="es-ES"/>
                </w:rPr>
                <w:t>International.lugo@usc.es</w:t>
              </w:r>
            </w:hyperlink>
          </w:p>
        </w:tc>
        <w:tc>
          <w:tcPr>
            <w:tcW w:w="1744" w:type="dxa"/>
            <w:vAlign w:val="center"/>
          </w:tcPr>
          <w:p w14:paraId="7137F9EC" w14:textId="30A7A96D" w:rsidR="002918AC" w:rsidRPr="002918AC" w:rsidRDefault="002918AC" w:rsidP="002918AC">
            <w:pPr>
              <w:spacing w:after="120" w:line="240" w:lineRule="auto"/>
              <w:ind w:right="28"/>
              <w:jc w:val="center"/>
              <w:rPr>
                <w:rFonts w:ascii="Verdana" w:eastAsia="Times New Roman" w:hAnsi="Verdana" w:cs="Arial"/>
                <w:b/>
                <w:color w:val="002060"/>
                <w:sz w:val="14"/>
                <w:szCs w:val="14"/>
                <w:lang w:val="es-ES"/>
              </w:rPr>
            </w:pPr>
            <w:r w:rsidRPr="002918AC">
              <w:rPr>
                <w:rFonts w:ascii="Verdana" w:eastAsia="Times New Roman" w:hAnsi="Verdana" w:cs="Arial"/>
                <w:b/>
                <w:color w:val="002060"/>
                <w:sz w:val="14"/>
                <w:szCs w:val="14"/>
                <w:lang w:val="es-ES"/>
              </w:rPr>
              <w:t>Jefa Oficina de Movilidad</w:t>
            </w:r>
          </w:p>
        </w:tc>
        <w:tc>
          <w:tcPr>
            <w:tcW w:w="1738" w:type="dxa"/>
            <w:vAlign w:val="center"/>
          </w:tcPr>
          <w:p w14:paraId="0B7BCBF9" w14:textId="77777777" w:rsidR="002918AC" w:rsidRDefault="002918AC" w:rsidP="002918AC">
            <w:pPr>
              <w:spacing w:after="120" w:line="240" w:lineRule="auto"/>
              <w:ind w:right="28"/>
              <w:jc w:val="center"/>
              <w:rPr>
                <w:rFonts w:ascii="Verdana" w:eastAsia="Times New Roman" w:hAnsi="Verdana" w:cs="Arial"/>
                <w:b/>
                <w:color w:val="002060"/>
                <w:sz w:val="28"/>
                <w:szCs w:val="36"/>
                <w:lang w:val="es-ES"/>
              </w:rPr>
            </w:pPr>
          </w:p>
        </w:tc>
        <w:tc>
          <w:tcPr>
            <w:tcW w:w="1745" w:type="dxa"/>
            <w:vAlign w:val="center"/>
          </w:tcPr>
          <w:p w14:paraId="274CBF0A" w14:textId="77777777" w:rsidR="002918AC" w:rsidRDefault="002918AC" w:rsidP="002918AC">
            <w:pPr>
              <w:spacing w:after="120" w:line="240" w:lineRule="auto"/>
              <w:ind w:right="28"/>
              <w:jc w:val="center"/>
              <w:rPr>
                <w:rFonts w:ascii="Verdana" w:eastAsia="Times New Roman" w:hAnsi="Verdana" w:cs="Arial"/>
                <w:b/>
                <w:color w:val="002060"/>
                <w:sz w:val="28"/>
                <w:szCs w:val="36"/>
                <w:lang w:val="es-ES"/>
              </w:rPr>
            </w:pPr>
          </w:p>
        </w:tc>
      </w:tr>
      <w:tr w:rsidR="002918AC" w14:paraId="09902B08" w14:textId="77777777" w:rsidTr="003B6EB6">
        <w:tc>
          <w:tcPr>
            <w:tcW w:w="1751" w:type="dxa"/>
            <w:vAlign w:val="center"/>
          </w:tcPr>
          <w:p w14:paraId="12078B37" w14:textId="77777777" w:rsidR="002918AC" w:rsidRDefault="002918AC" w:rsidP="002918AC">
            <w:pPr>
              <w:spacing w:after="120" w:line="240" w:lineRule="auto"/>
              <w:ind w:right="28"/>
              <w:jc w:val="center"/>
              <w:rPr>
                <w:rFonts w:ascii="Verdana" w:eastAsia="Times New Roman" w:hAnsi="Verdana" w:cs="Arial"/>
                <w:b/>
                <w:color w:val="002060"/>
                <w:sz w:val="28"/>
                <w:szCs w:val="36"/>
                <w:lang w:val="es-ES"/>
              </w:rPr>
            </w:pPr>
            <w:r w:rsidRPr="00DE4CD5">
              <w:rPr>
                <w:rFonts w:ascii="Calibri" w:eastAsia="Times New Roman" w:hAnsi="Calibri" w:cs="Times New Roman"/>
                <w:color w:val="000000"/>
                <w:sz w:val="16"/>
                <w:szCs w:val="16"/>
                <w:lang w:val="es-ES" w:eastAsia="en-GB"/>
              </w:rPr>
              <w:t>Persona respons</w:t>
            </w:r>
            <w:r>
              <w:rPr>
                <w:rFonts w:ascii="Calibri" w:eastAsia="Times New Roman" w:hAnsi="Calibri" w:cs="Times New Roman"/>
                <w:color w:val="000000"/>
                <w:sz w:val="16"/>
                <w:szCs w:val="16"/>
                <w:lang w:val="es-ES" w:eastAsia="en-GB"/>
              </w:rPr>
              <w:t>a</w:t>
            </w:r>
            <w:r w:rsidRPr="00DE4CD5">
              <w:rPr>
                <w:rFonts w:ascii="Calibri" w:eastAsia="Times New Roman" w:hAnsi="Calibri" w:cs="Times New Roman"/>
                <w:color w:val="000000"/>
                <w:sz w:val="16"/>
                <w:szCs w:val="16"/>
                <w:lang w:val="es-ES" w:eastAsia="en-GB"/>
              </w:rPr>
              <w:t>ble en la institución de acogida</w:t>
            </w:r>
          </w:p>
        </w:tc>
        <w:tc>
          <w:tcPr>
            <w:tcW w:w="1739" w:type="dxa"/>
            <w:vAlign w:val="center"/>
          </w:tcPr>
          <w:p w14:paraId="467477B9" w14:textId="77777777" w:rsidR="002918AC" w:rsidRDefault="002918AC" w:rsidP="002918AC">
            <w:pPr>
              <w:spacing w:after="120" w:line="240" w:lineRule="auto"/>
              <w:ind w:right="28"/>
              <w:jc w:val="center"/>
              <w:rPr>
                <w:rFonts w:ascii="Verdana" w:eastAsia="Times New Roman" w:hAnsi="Verdana" w:cs="Arial"/>
                <w:b/>
                <w:color w:val="002060"/>
                <w:sz w:val="28"/>
                <w:szCs w:val="36"/>
                <w:lang w:val="es-ES"/>
              </w:rPr>
            </w:pPr>
          </w:p>
        </w:tc>
        <w:tc>
          <w:tcPr>
            <w:tcW w:w="1739" w:type="dxa"/>
            <w:vAlign w:val="center"/>
          </w:tcPr>
          <w:p w14:paraId="7D21DDA1" w14:textId="77777777" w:rsidR="002918AC" w:rsidRDefault="002918AC" w:rsidP="002918AC">
            <w:pPr>
              <w:spacing w:after="120" w:line="240" w:lineRule="auto"/>
              <w:ind w:right="28"/>
              <w:jc w:val="center"/>
              <w:rPr>
                <w:rFonts w:ascii="Verdana" w:eastAsia="Times New Roman" w:hAnsi="Verdana" w:cs="Arial"/>
                <w:b/>
                <w:color w:val="002060"/>
                <w:sz w:val="28"/>
                <w:szCs w:val="36"/>
                <w:lang w:val="es-ES"/>
              </w:rPr>
            </w:pPr>
          </w:p>
        </w:tc>
        <w:tc>
          <w:tcPr>
            <w:tcW w:w="1744" w:type="dxa"/>
            <w:vAlign w:val="center"/>
          </w:tcPr>
          <w:p w14:paraId="17405922" w14:textId="77777777" w:rsidR="002918AC" w:rsidRDefault="002918AC" w:rsidP="002918AC">
            <w:pPr>
              <w:spacing w:after="120" w:line="240" w:lineRule="auto"/>
              <w:ind w:right="28"/>
              <w:jc w:val="center"/>
              <w:rPr>
                <w:rFonts w:ascii="Verdana" w:eastAsia="Times New Roman" w:hAnsi="Verdana" w:cs="Arial"/>
                <w:b/>
                <w:color w:val="002060"/>
                <w:sz w:val="28"/>
                <w:szCs w:val="36"/>
                <w:lang w:val="es-ES"/>
              </w:rPr>
            </w:pPr>
          </w:p>
        </w:tc>
        <w:tc>
          <w:tcPr>
            <w:tcW w:w="1738" w:type="dxa"/>
            <w:vAlign w:val="center"/>
          </w:tcPr>
          <w:p w14:paraId="1AA839B5" w14:textId="77777777" w:rsidR="002918AC" w:rsidRDefault="002918AC" w:rsidP="002918AC">
            <w:pPr>
              <w:spacing w:after="120" w:line="240" w:lineRule="auto"/>
              <w:ind w:right="28"/>
              <w:jc w:val="center"/>
              <w:rPr>
                <w:rFonts w:ascii="Verdana" w:eastAsia="Times New Roman" w:hAnsi="Verdana" w:cs="Arial"/>
                <w:b/>
                <w:color w:val="002060"/>
                <w:sz w:val="28"/>
                <w:szCs w:val="36"/>
                <w:lang w:val="es-ES"/>
              </w:rPr>
            </w:pPr>
          </w:p>
        </w:tc>
        <w:tc>
          <w:tcPr>
            <w:tcW w:w="1745" w:type="dxa"/>
            <w:vAlign w:val="center"/>
          </w:tcPr>
          <w:p w14:paraId="42BA8BC0" w14:textId="77777777" w:rsidR="002918AC" w:rsidRDefault="002918AC" w:rsidP="002918AC">
            <w:pPr>
              <w:spacing w:after="120" w:line="240" w:lineRule="auto"/>
              <w:ind w:right="28"/>
              <w:jc w:val="center"/>
              <w:rPr>
                <w:rFonts w:ascii="Verdana" w:eastAsia="Times New Roman" w:hAnsi="Verdana" w:cs="Arial"/>
                <w:b/>
                <w:color w:val="002060"/>
                <w:sz w:val="28"/>
                <w:szCs w:val="36"/>
                <w:lang w:val="es-ES"/>
              </w:rPr>
            </w:pPr>
          </w:p>
        </w:tc>
      </w:tr>
    </w:tbl>
    <w:p w14:paraId="7ACF830E" w14:textId="77777777" w:rsidR="00A52DCA" w:rsidRDefault="00A52DCA" w:rsidP="00A52DCA">
      <w:pPr>
        <w:spacing w:after="120" w:line="240" w:lineRule="auto"/>
        <w:ind w:right="28"/>
        <w:rPr>
          <w:rFonts w:ascii="Verdana" w:eastAsia="Times New Roman" w:hAnsi="Verdana" w:cs="Arial"/>
          <w:b/>
          <w:color w:val="002060"/>
          <w:sz w:val="28"/>
          <w:szCs w:val="36"/>
          <w:lang w:val="es-ES"/>
        </w:rPr>
      </w:pPr>
    </w:p>
    <w:p w14:paraId="62D24DAD" w14:textId="38FAC05D" w:rsidR="009D555B" w:rsidRDefault="009D555B">
      <w:pPr>
        <w:spacing w:after="160" w:line="259" w:lineRule="auto"/>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br w:type="page"/>
      </w:r>
    </w:p>
    <w:p w14:paraId="0703B715" w14:textId="77777777" w:rsidR="009D555B" w:rsidRPr="00771D1E" w:rsidRDefault="009D555B" w:rsidP="009D555B">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lastRenderedPageBreak/>
        <w:t>Glosario</w:t>
      </w:r>
    </w:p>
    <w:p w14:paraId="34934BDD" w14:textId="77777777" w:rsidR="009D555B" w:rsidRPr="00771D1E" w:rsidRDefault="009D555B" w:rsidP="009D555B">
      <w:pPr>
        <w:spacing w:after="120" w:line="240" w:lineRule="auto"/>
        <w:ind w:right="28"/>
        <w:jc w:val="center"/>
        <w:rPr>
          <w:rFonts w:ascii="Verdana" w:eastAsia="Times New Roman" w:hAnsi="Verdana" w:cs="Arial"/>
          <w:b/>
          <w:color w:val="002060"/>
          <w:sz w:val="28"/>
          <w:szCs w:val="36"/>
          <w:lang w:val="es-ES"/>
        </w:rPr>
      </w:pPr>
    </w:p>
    <w:tbl>
      <w:tblPr>
        <w:tblStyle w:val="Tablaconcuadrcula"/>
        <w:tblW w:w="0" w:type="auto"/>
        <w:tblLook w:val="04A0" w:firstRow="1" w:lastRow="0" w:firstColumn="1" w:lastColumn="0" w:noHBand="0" w:noVBand="1"/>
      </w:tblPr>
      <w:tblGrid>
        <w:gridCol w:w="2330"/>
        <w:gridCol w:w="8126"/>
      </w:tblGrid>
      <w:tr w:rsidR="009D555B" w:rsidRPr="00771D1E" w14:paraId="223981D3" w14:textId="77777777" w:rsidTr="003B6EB6">
        <w:tc>
          <w:tcPr>
            <w:tcW w:w="2376" w:type="dxa"/>
            <w:shd w:val="clear" w:color="auto" w:fill="D5DCE4" w:themeFill="text2" w:themeFillTint="33"/>
          </w:tcPr>
          <w:p w14:paraId="11D22FB6" w14:textId="77777777" w:rsidR="009D555B" w:rsidRPr="00771D1E" w:rsidRDefault="009D555B" w:rsidP="003B6EB6">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 xml:space="preserve">Término </w:t>
            </w:r>
          </w:p>
        </w:tc>
        <w:tc>
          <w:tcPr>
            <w:tcW w:w="8306" w:type="dxa"/>
            <w:shd w:val="clear" w:color="auto" w:fill="D5DCE4" w:themeFill="text2" w:themeFillTint="33"/>
          </w:tcPr>
          <w:p w14:paraId="477D051A" w14:textId="77777777" w:rsidR="009D555B" w:rsidRPr="00771D1E" w:rsidRDefault="009D555B" w:rsidP="003B6EB6">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Definición / Explicación</w:t>
            </w:r>
          </w:p>
        </w:tc>
      </w:tr>
      <w:tr w:rsidR="009D555B" w:rsidRPr="00771D1E" w14:paraId="55A89DE4" w14:textId="77777777" w:rsidTr="003B6EB6">
        <w:tc>
          <w:tcPr>
            <w:tcW w:w="2376" w:type="dxa"/>
          </w:tcPr>
          <w:p w14:paraId="13364B28" w14:textId="77777777" w:rsidR="009D555B" w:rsidRPr="00771D1E" w:rsidRDefault="009D555B" w:rsidP="003B6EB6">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Nacionalidad</w:t>
            </w:r>
          </w:p>
        </w:tc>
        <w:tc>
          <w:tcPr>
            <w:tcW w:w="8306" w:type="dxa"/>
          </w:tcPr>
          <w:p w14:paraId="24EDE64B" w14:textId="77777777" w:rsidR="009D555B" w:rsidRPr="00771D1E" w:rsidRDefault="009D555B" w:rsidP="003B6EB6">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País al que la persona pertenece desde un punto de vista administrativo y que emite su tarjeta identificativa y/o su pasaporte</w:t>
            </w:r>
            <w:r w:rsidRPr="00771D1E">
              <w:rPr>
                <w:rFonts w:cstheme="minorHAnsi"/>
                <w:sz w:val="20"/>
                <w:szCs w:val="20"/>
                <w:lang w:val="es-ES"/>
              </w:rPr>
              <w:t>.</w:t>
            </w:r>
          </w:p>
        </w:tc>
      </w:tr>
      <w:tr w:rsidR="009D555B" w:rsidRPr="00771D1E" w14:paraId="1FF59191" w14:textId="77777777" w:rsidTr="003B6EB6">
        <w:tc>
          <w:tcPr>
            <w:tcW w:w="2376" w:type="dxa"/>
          </w:tcPr>
          <w:p w14:paraId="40BE1B14" w14:textId="77777777" w:rsidR="009D555B" w:rsidRPr="00771D1E" w:rsidRDefault="009D555B" w:rsidP="003B6EB6">
            <w:pPr>
              <w:spacing w:after="120" w:line="240" w:lineRule="auto"/>
              <w:ind w:right="28"/>
              <w:rPr>
                <w:rFonts w:ascii="Verdana" w:eastAsia="Times New Roman" w:hAnsi="Verdana" w:cs="Arial"/>
                <w:b/>
                <w:color w:val="002060"/>
                <w:sz w:val="20"/>
                <w:szCs w:val="20"/>
                <w:lang w:val="es-ES"/>
              </w:rPr>
            </w:pPr>
            <w:r w:rsidRPr="002300DA">
              <w:rPr>
                <w:b/>
                <w:sz w:val="20"/>
                <w:szCs w:val="20"/>
                <w:lang w:val="es-ES"/>
              </w:rPr>
              <w:t>Identificador europeo del estudiante (ESI)</w:t>
            </w:r>
          </w:p>
        </w:tc>
        <w:tc>
          <w:tcPr>
            <w:tcW w:w="8306" w:type="dxa"/>
          </w:tcPr>
          <w:p w14:paraId="5821B3A4" w14:textId="77777777" w:rsidR="009D555B" w:rsidRPr="00771D1E" w:rsidRDefault="009D555B" w:rsidP="003B6EB6">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 xml:space="preserve">Número de </w:t>
            </w:r>
            <w:r w:rsidRPr="002300DA">
              <w:rPr>
                <w:sz w:val="20"/>
                <w:szCs w:val="20"/>
                <w:lang w:val="es-ES"/>
              </w:rPr>
              <w:t xml:space="preserve">identificador </w:t>
            </w:r>
            <w:r w:rsidRPr="00DE4CD5">
              <w:rPr>
                <w:sz w:val="20"/>
                <w:szCs w:val="20"/>
                <w:lang w:val="es-ES"/>
              </w:rPr>
              <w:t>electrónico</w:t>
            </w:r>
            <w:r w:rsidRPr="002300DA">
              <w:rPr>
                <w:sz w:val="20"/>
                <w:szCs w:val="20"/>
                <w:lang w:val="es-ES"/>
              </w:rPr>
              <w:t xml:space="preserve"> único a n</w:t>
            </w:r>
            <w:r>
              <w:rPr>
                <w:sz w:val="20"/>
                <w:szCs w:val="20"/>
                <w:lang w:val="es-ES"/>
              </w:rPr>
              <w:t xml:space="preserve">ivel europeo </w:t>
            </w:r>
            <w:r w:rsidRPr="00771D1E">
              <w:rPr>
                <w:sz w:val="20"/>
                <w:szCs w:val="20"/>
                <w:lang w:val="es-ES"/>
              </w:rPr>
              <w:t xml:space="preserve">usado para que los estudiantes </w:t>
            </w:r>
            <w:r>
              <w:rPr>
                <w:sz w:val="20"/>
                <w:szCs w:val="20"/>
                <w:lang w:val="es-ES"/>
              </w:rPr>
              <w:t xml:space="preserve">móviles </w:t>
            </w:r>
            <w:r w:rsidRPr="00771D1E">
              <w:rPr>
                <w:sz w:val="20"/>
                <w:szCs w:val="20"/>
                <w:lang w:val="es-ES"/>
              </w:rPr>
              <w:t xml:space="preserve">se identifiquen y autentiquen </w:t>
            </w:r>
            <w:r>
              <w:rPr>
                <w:sz w:val="20"/>
                <w:szCs w:val="20"/>
                <w:lang w:val="es-ES"/>
              </w:rPr>
              <w:t>utilizando Erasmus sin papel, que permite conectar diferentes sistemas informáticos para compartir sus acuerdos de aprendizaje digitales y recibir la aprobación de sus instituciones de envío y de acogida. Este es un identificador técnico, por lo que no se presupone que estudiantes o personal lo proporcionen manualmente. El campo “ESI” no será visible para los usuarios finales. Si la institución de envío no emite todavía el ESI de sus estudiantes, se podrá utilizar un mecanismo alternativo para identificarlos y autenticarlos digitalmente. Tenga en cuenta que el ESI será obligatorio en el futuro</w:t>
            </w:r>
            <w:r w:rsidRPr="00771D1E">
              <w:rPr>
                <w:sz w:val="20"/>
                <w:szCs w:val="20"/>
                <w:lang w:val="es-ES"/>
              </w:rPr>
              <w:t xml:space="preserve">. </w:t>
            </w:r>
            <w:r>
              <w:rPr>
                <w:sz w:val="20"/>
                <w:szCs w:val="20"/>
                <w:lang w:val="es-ES"/>
              </w:rPr>
              <w:t>Para obtener m</w:t>
            </w:r>
            <w:r w:rsidRPr="00771D1E">
              <w:rPr>
                <w:sz w:val="20"/>
                <w:szCs w:val="20"/>
                <w:lang w:val="es-ES"/>
              </w:rPr>
              <w:t xml:space="preserve">ás información </w:t>
            </w:r>
            <w:r>
              <w:rPr>
                <w:sz w:val="20"/>
                <w:szCs w:val="20"/>
                <w:lang w:val="es-ES"/>
              </w:rPr>
              <w:t>sobre la manera de  implementar el ESI, leer la página de documentación técnica (</w:t>
            </w:r>
            <w:proofErr w:type="spellStart"/>
            <w:r>
              <w:fldChar w:fldCharType="begin"/>
            </w:r>
            <w:r>
              <w:instrText xml:space="preserve"> HYPERLINK "https://erasmus-plus.ec.europa.eu/european-student-card-initiative/help-support/technical" </w:instrText>
            </w:r>
            <w:r>
              <w:fldChar w:fldCharType="separate"/>
            </w:r>
            <w:r w:rsidRPr="00DE4CD5">
              <w:rPr>
                <w:rStyle w:val="Hipervnculo"/>
                <w:sz w:val="20"/>
                <w:lang w:val="es-ES"/>
              </w:rPr>
              <w:t>Technical</w:t>
            </w:r>
            <w:proofErr w:type="spellEnd"/>
            <w:r w:rsidRPr="00DE4CD5">
              <w:rPr>
                <w:rStyle w:val="Hipervnculo"/>
                <w:sz w:val="20"/>
                <w:lang w:val="es-ES"/>
              </w:rPr>
              <w:t xml:space="preserve"> </w:t>
            </w:r>
            <w:proofErr w:type="spellStart"/>
            <w:r w:rsidRPr="00DE4CD5">
              <w:rPr>
                <w:rStyle w:val="Hipervnculo"/>
                <w:sz w:val="20"/>
                <w:lang w:val="es-ES"/>
              </w:rPr>
              <w:t>Documentation</w:t>
            </w:r>
            <w:proofErr w:type="spellEnd"/>
            <w:r>
              <w:rPr>
                <w:rStyle w:val="Hipervnculo"/>
                <w:sz w:val="20"/>
                <w:lang w:val="en-GB"/>
              </w:rPr>
              <w:fldChar w:fldCharType="end"/>
            </w:r>
            <w:r>
              <w:rPr>
                <w:sz w:val="20"/>
                <w:szCs w:val="20"/>
                <w:lang w:val="es-ES"/>
              </w:rPr>
              <w:t xml:space="preserve">) </w:t>
            </w:r>
            <w:r w:rsidRPr="00771D1E">
              <w:rPr>
                <w:sz w:val="20"/>
                <w:szCs w:val="20"/>
                <w:lang w:val="es-ES"/>
              </w:rPr>
              <w:t>en el</w:t>
            </w:r>
            <w:r>
              <w:rPr>
                <w:sz w:val="20"/>
                <w:szCs w:val="20"/>
                <w:lang w:val="es-ES"/>
              </w:rPr>
              <w:t xml:space="preserve"> portal </w:t>
            </w:r>
            <w:hyperlink r:id="rId15" w:history="1">
              <w:proofErr w:type="spellStart"/>
              <w:r w:rsidRPr="00DE4CD5">
                <w:rPr>
                  <w:rStyle w:val="Hipervnculo"/>
                  <w:sz w:val="20"/>
                  <w:lang w:val="es-ES"/>
                </w:rPr>
                <w:t>European</w:t>
              </w:r>
              <w:proofErr w:type="spellEnd"/>
              <w:r w:rsidRPr="00DE4CD5">
                <w:rPr>
                  <w:rStyle w:val="Hipervnculo"/>
                  <w:sz w:val="20"/>
                  <w:lang w:val="es-ES"/>
                </w:rPr>
                <w:t xml:space="preserve"> Student </w:t>
              </w:r>
              <w:proofErr w:type="spellStart"/>
              <w:r w:rsidRPr="00DE4CD5">
                <w:rPr>
                  <w:rStyle w:val="Hipervnculo"/>
                  <w:sz w:val="20"/>
                  <w:lang w:val="es-ES"/>
                </w:rPr>
                <w:t>Card</w:t>
              </w:r>
              <w:proofErr w:type="spellEnd"/>
              <w:r w:rsidRPr="00DE4CD5">
                <w:rPr>
                  <w:rStyle w:val="Hipervnculo"/>
                  <w:sz w:val="20"/>
                  <w:lang w:val="es-ES"/>
                </w:rPr>
                <w:t xml:space="preserve"> </w:t>
              </w:r>
              <w:proofErr w:type="spellStart"/>
              <w:r w:rsidRPr="00DE4CD5">
                <w:rPr>
                  <w:rStyle w:val="Hipervnculo"/>
                  <w:sz w:val="20"/>
                  <w:lang w:val="es-ES"/>
                </w:rPr>
                <w:t>Initiative</w:t>
              </w:r>
              <w:proofErr w:type="spellEnd"/>
            </w:hyperlink>
            <w:r w:rsidRPr="00771D1E">
              <w:rPr>
                <w:rStyle w:val="Hipervnculo"/>
                <w:sz w:val="20"/>
                <w:szCs w:val="20"/>
                <w:lang w:val="es-ES"/>
              </w:rPr>
              <w:t>.</w:t>
            </w:r>
          </w:p>
        </w:tc>
      </w:tr>
      <w:tr w:rsidR="009D555B" w:rsidRPr="00771D1E" w14:paraId="3412F891" w14:textId="77777777" w:rsidTr="003B6EB6">
        <w:tc>
          <w:tcPr>
            <w:tcW w:w="2376" w:type="dxa"/>
          </w:tcPr>
          <w:p w14:paraId="2ADE2C3D" w14:textId="77777777" w:rsidR="009D555B" w:rsidRPr="00771D1E" w:rsidRDefault="009D555B" w:rsidP="003B6EB6">
            <w:pPr>
              <w:spacing w:after="120" w:line="240" w:lineRule="auto"/>
              <w:ind w:right="28"/>
              <w:rPr>
                <w:b/>
                <w:sz w:val="20"/>
                <w:szCs w:val="20"/>
                <w:lang w:val="es-ES"/>
              </w:rPr>
            </w:pPr>
            <w:r>
              <w:rPr>
                <w:b/>
                <w:sz w:val="20"/>
                <w:szCs w:val="20"/>
                <w:lang w:val="es-ES"/>
              </w:rPr>
              <w:t>Nivel educativo</w:t>
            </w:r>
          </w:p>
        </w:tc>
        <w:tc>
          <w:tcPr>
            <w:tcW w:w="8306" w:type="dxa"/>
          </w:tcPr>
          <w:p w14:paraId="2853DB5B" w14:textId="77777777" w:rsidR="009D555B" w:rsidRPr="00771D1E" w:rsidRDefault="009D555B" w:rsidP="003B6EB6">
            <w:pPr>
              <w:pStyle w:val="Textonotapie"/>
              <w:spacing w:before="120" w:after="120"/>
              <w:ind w:left="0" w:firstLine="0"/>
              <w:rPr>
                <w:rFonts w:asciiTheme="minorHAnsi" w:eastAsiaTheme="minorHAnsi" w:hAnsiTheme="minorHAnsi" w:cstheme="minorBidi"/>
                <w:lang w:val="es-ES"/>
              </w:rPr>
            </w:pPr>
            <w:r w:rsidRPr="00771D1E">
              <w:rPr>
                <w:rFonts w:asciiTheme="minorHAnsi" w:hAnsiTheme="minorHAnsi" w:cstheme="minorHAnsi"/>
                <w:lang w:val="es-ES"/>
              </w:rPr>
              <w:t>Ciclo corto (Ciclos formativos de grado superior, nivel 5 del MEC) / grado o titulación equivalente de primer ciclo (nivel 6 del MEC) / máster o titulación equivalente de segundo ciclo (nivel 7 del MEC) / doctorado o titulación equivalente de tercer ciclo (nivel 8 del MEC).</w:t>
            </w:r>
          </w:p>
        </w:tc>
      </w:tr>
      <w:tr w:rsidR="009D555B" w:rsidRPr="00771D1E" w14:paraId="7F8152C6" w14:textId="77777777" w:rsidTr="003B6EB6">
        <w:tc>
          <w:tcPr>
            <w:tcW w:w="2376" w:type="dxa"/>
          </w:tcPr>
          <w:p w14:paraId="56D6A997" w14:textId="77777777" w:rsidR="009D555B" w:rsidRPr="00771D1E" w:rsidRDefault="009D555B" w:rsidP="003B6EB6">
            <w:pPr>
              <w:spacing w:after="120" w:line="240" w:lineRule="auto"/>
              <w:ind w:right="28"/>
              <w:rPr>
                <w:rFonts w:ascii="Verdana" w:eastAsia="Times New Roman" w:hAnsi="Verdana" w:cs="Arial"/>
                <w:color w:val="002060"/>
                <w:sz w:val="20"/>
                <w:szCs w:val="20"/>
                <w:lang w:val="es-ES"/>
              </w:rPr>
            </w:pPr>
            <w:r w:rsidRPr="00771D1E">
              <w:rPr>
                <w:b/>
                <w:sz w:val="20"/>
                <w:szCs w:val="20"/>
                <w:lang w:val="es-ES"/>
              </w:rPr>
              <w:t>Sector educativo</w:t>
            </w:r>
          </w:p>
        </w:tc>
        <w:tc>
          <w:tcPr>
            <w:tcW w:w="8306" w:type="dxa"/>
          </w:tcPr>
          <w:p w14:paraId="0434FAAC" w14:textId="77777777" w:rsidR="009D555B" w:rsidRPr="00771D1E" w:rsidRDefault="009D555B" w:rsidP="003B6EB6">
            <w:pPr>
              <w:spacing w:before="120" w:after="120"/>
              <w:jc w:val="both"/>
              <w:rPr>
                <w:rFonts w:cstheme="minorHAnsi"/>
                <w:sz w:val="20"/>
                <w:szCs w:val="20"/>
                <w:lang w:val="es-ES"/>
              </w:rPr>
            </w:pPr>
            <w:r w:rsidRPr="00771D1E">
              <w:rPr>
                <w:sz w:val="20"/>
                <w:szCs w:val="20"/>
                <w:lang w:val="es-ES"/>
              </w:rPr>
              <w:t xml:space="preserve">La herramienta de búsqueda ISCED-F 2013, disponible en </w:t>
            </w:r>
            <w:hyperlink r:id="rId16" w:history="1">
              <w:hyperlink r:id="rId17" w:history="1">
                <w:r w:rsidRPr="00771D1E">
                  <w:rPr>
                    <w:rStyle w:val="Hipervnculo"/>
                    <w:rFonts w:cstheme="minorHAnsi"/>
                    <w:sz w:val="20"/>
                    <w:szCs w:val="20"/>
                    <w:lang w:val="es-ES"/>
                  </w:rPr>
                  <w:t>http://ec.europa.eu/education/international-standard-classification-of-education-isced_en</w:t>
                </w:r>
              </w:hyperlink>
              <w:r w:rsidRPr="00771D1E">
                <w:rPr>
                  <w:rStyle w:val="Hipervnculo"/>
                  <w:sz w:val="20"/>
                  <w:szCs w:val="20"/>
                  <w:lang w:val="es-ES"/>
                </w:rPr>
                <w:t>, permite</w:t>
              </w:r>
            </w:hyperlink>
            <w:r w:rsidRPr="00771D1E">
              <w:rPr>
                <w:sz w:val="20"/>
                <w:szCs w:val="20"/>
                <w:lang w:val="es-ES"/>
              </w:rPr>
              <w:t xml:space="preserve"> localizar el código CINE 2013 en el campo de la educación y la formación que sea más próximo a la titulación que la institución de envío otorgará al estudiante.</w:t>
            </w:r>
          </w:p>
        </w:tc>
      </w:tr>
      <w:tr w:rsidR="009D555B" w:rsidRPr="00771D1E" w14:paraId="26F149BB" w14:textId="77777777" w:rsidTr="003B6EB6">
        <w:tc>
          <w:tcPr>
            <w:tcW w:w="2376" w:type="dxa"/>
          </w:tcPr>
          <w:p w14:paraId="1F518246" w14:textId="77777777" w:rsidR="009D555B" w:rsidRPr="00771D1E" w:rsidRDefault="009D555B" w:rsidP="003B6EB6">
            <w:pPr>
              <w:spacing w:after="120" w:line="240" w:lineRule="auto"/>
              <w:ind w:right="28"/>
              <w:rPr>
                <w:rFonts w:ascii="Verdana" w:eastAsia="Times New Roman" w:hAnsi="Verdana" w:cs="Arial"/>
                <w:b/>
                <w:color w:val="002060"/>
                <w:sz w:val="20"/>
                <w:szCs w:val="20"/>
                <w:lang w:val="es-ES"/>
              </w:rPr>
            </w:pPr>
            <w:r w:rsidRPr="00771D1E">
              <w:rPr>
                <w:rFonts w:cs="Arial"/>
                <w:b/>
                <w:sz w:val="20"/>
                <w:szCs w:val="20"/>
                <w:lang w:val="es-ES"/>
              </w:rPr>
              <w:t>Código Erasmus</w:t>
            </w:r>
          </w:p>
        </w:tc>
        <w:tc>
          <w:tcPr>
            <w:tcW w:w="8306" w:type="dxa"/>
          </w:tcPr>
          <w:p w14:paraId="14FF7327" w14:textId="77777777" w:rsidR="009D555B" w:rsidRPr="00771D1E" w:rsidRDefault="009D555B" w:rsidP="003B6EB6">
            <w:pPr>
              <w:pStyle w:val="Textonotaalfinal"/>
              <w:spacing w:before="120" w:after="120"/>
              <w:jc w:val="both"/>
              <w:rPr>
                <w:rFonts w:cstheme="minorHAnsi"/>
                <w:lang w:val="es-ES"/>
              </w:rPr>
            </w:pPr>
            <w:r w:rsidRPr="00771D1E">
              <w:rPr>
                <w:rFonts w:cs="Arial"/>
                <w:lang w:val="es-ES"/>
              </w:rPr>
              <w:t>Identificador único que recibe cada institución de educación superior que ha obtenido la Carta Erasmus de Educación Superior (ECHE). Solo procede para instituciones de educación superior ubicadas en los Estados miembros de la UE y terceros países asociados al programa.</w:t>
            </w:r>
          </w:p>
        </w:tc>
      </w:tr>
      <w:tr w:rsidR="009D555B" w:rsidRPr="00771D1E" w14:paraId="72FA78B1" w14:textId="77777777" w:rsidTr="003B6EB6">
        <w:trPr>
          <w:trHeight w:val="70"/>
        </w:trPr>
        <w:tc>
          <w:tcPr>
            <w:tcW w:w="2376" w:type="dxa"/>
          </w:tcPr>
          <w:p w14:paraId="11A64502" w14:textId="77777777" w:rsidR="009D555B" w:rsidRPr="00771D1E" w:rsidRDefault="009D555B" w:rsidP="003B6EB6">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Persona de contacto administrativo</w:t>
            </w:r>
          </w:p>
        </w:tc>
        <w:tc>
          <w:tcPr>
            <w:tcW w:w="8306" w:type="dxa"/>
          </w:tcPr>
          <w:p w14:paraId="32B20870" w14:textId="77777777" w:rsidR="009D555B" w:rsidRPr="00771D1E" w:rsidRDefault="009D555B" w:rsidP="003B6EB6">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Persona que facilita el enlace para la información administrativa. Dependiendo de la estructura de la institución, podría ser un coordinador dentro de un departamento o personal de la oficina de relaciones internacionales o equivalente.</w:t>
            </w:r>
          </w:p>
        </w:tc>
      </w:tr>
      <w:tr w:rsidR="009D555B" w:rsidRPr="00771D1E" w14:paraId="419DD7FB" w14:textId="77777777" w:rsidTr="003B6EB6">
        <w:trPr>
          <w:trHeight w:val="70"/>
        </w:trPr>
        <w:tc>
          <w:tcPr>
            <w:tcW w:w="2376" w:type="dxa"/>
          </w:tcPr>
          <w:p w14:paraId="0DF50D7F" w14:textId="77777777" w:rsidR="009D555B" w:rsidRPr="00771D1E" w:rsidRDefault="009D555B" w:rsidP="003B6EB6">
            <w:pPr>
              <w:spacing w:after="120" w:line="240" w:lineRule="auto"/>
              <w:ind w:right="28"/>
              <w:rPr>
                <w:rFonts w:cstheme="minorHAnsi"/>
                <w:b/>
                <w:sz w:val="20"/>
                <w:szCs w:val="20"/>
                <w:lang w:val="es-ES"/>
              </w:rPr>
            </w:pPr>
            <w:r>
              <w:rPr>
                <w:rFonts w:ascii="Calibri" w:eastAsia="Times New Roman" w:hAnsi="Calibri" w:cs="Arial"/>
                <w:b/>
                <w:iCs/>
                <w:color w:val="000000"/>
                <w:sz w:val="20"/>
                <w:szCs w:val="20"/>
                <w:lang w:val="es-ES" w:eastAsia="en-GB"/>
              </w:rPr>
              <w:t>Movilidad de larga duración</w:t>
            </w:r>
          </w:p>
        </w:tc>
        <w:tc>
          <w:tcPr>
            <w:tcW w:w="8306" w:type="dxa"/>
          </w:tcPr>
          <w:p w14:paraId="0D1389E5" w14:textId="77777777" w:rsidR="009D555B" w:rsidRPr="00771D1E" w:rsidRDefault="009D555B" w:rsidP="003B6EB6">
            <w:pPr>
              <w:spacing w:after="120" w:line="240" w:lineRule="auto"/>
              <w:ind w:right="28"/>
              <w:jc w:val="both"/>
              <w:rPr>
                <w:rFonts w:cstheme="minorHAnsi"/>
                <w:sz w:val="20"/>
                <w:szCs w:val="20"/>
                <w:lang w:val="es-ES"/>
              </w:rPr>
            </w:pPr>
            <w:r w:rsidRPr="00771D1E">
              <w:rPr>
                <w:rFonts w:ascii="Calibri" w:hAnsi="Calibri"/>
                <w:sz w:val="20"/>
                <w:szCs w:val="20"/>
                <w:lang w:val="es-ES"/>
              </w:rPr>
              <w:t xml:space="preserve">Periodo </w:t>
            </w:r>
            <w:r>
              <w:rPr>
                <w:rFonts w:ascii="Calibri" w:hAnsi="Calibri"/>
                <w:sz w:val="20"/>
                <w:szCs w:val="20"/>
                <w:lang w:val="es-ES"/>
              </w:rPr>
              <w:t xml:space="preserve">físico </w:t>
            </w:r>
            <w:r w:rsidRPr="00771D1E">
              <w:rPr>
                <w:rFonts w:ascii="Calibri" w:hAnsi="Calibri"/>
                <w:sz w:val="20"/>
                <w:szCs w:val="20"/>
                <w:lang w:val="es-ES"/>
              </w:rPr>
              <w:t>de estudio en el extranjero que dura al menos un trimestre académico o de 2 a 12 meses (movilidad de larga duración).</w:t>
            </w:r>
          </w:p>
        </w:tc>
      </w:tr>
      <w:tr w:rsidR="009D555B" w:rsidRPr="00771D1E" w14:paraId="15B09AAC" w14:textId="77777777" w:rsidTr="003B6EB6">
        <w:trPr>
          <w:trHeight w:val="70"/>
        </w:trPr>
        <w:tc>
          <w:tcPr>
            <w:tcW w:w="2376" w:type="dxa"/>
          </w:tcPr>
          <w:p w14:paraId="5F737E17" w14:textId="77777777" w:rsidR="009D555B" w:rsidRPr="00771D1E" w:rsidRDefault="009D555B" w:rsidP="003B6EB6">
            <w:pPr>
              <w:spacing w:after="120" w:line="240" w:lineRule="auto"/>
              <w:ind w:right="28"/>
              <w:rPr>
                <w:rFonts w:cstheme="minorHAnsi"/>
                <w:b/>
                <w:sz w:val="20"/>
                <w:szCs w:val="20"/>
                <w:lang w:val="es-ES"/>
              </w:rPr>
            </w:pPr>
            <w:r w:rsidRPr="00771D1E">
              <w:rPr>
                <w:rFonts w:cstheme="minorHAnsi"/>
                <w:b/>
                <w:sz w:val="20"/>
                <w:szCs w:val="20"/>
                <w:lang w:val="es-ES"/>
              </w:rPr>
              <w:t>Movilidad combinada</w:t>
            </w:r>
          </w:p>
        </w:tc>
        <w:tc>
          <w:tcPr>
            <w:tcW w:w="8306" w:type="dxa"/>
          </w:tcPr>
          <w:p w14:paraId="6CB92440" w14:textId="77777777" w:rsidR="009D555B" w:rsidRPr="00771D1E" w:rsidRDefault="009D555B" w:rsidP="003B6EB6">
            <w:pPr>
              <w:spacing w:after="120" w:line="240" w:lineRule="auto"/>
              <w:ind w:right="28"/>
              <w:jc w:val="both"/>
              <w:rPr>
                <w:rFonts w:cstheme="minorHAnsi"/>
                <w:sz w:val="20"/>
                <w:szCs w:val="20"/>
                <w:lang w:val="es-ES"/>
              </w:rPr>
            </w:pPr>
            <w:r w:rsidRPr="00771D1E">
              <w:rPr>
                <w:rFonts w:ascii="Calibri" w:eastAsia="Times New Roman" w:hAnsi="Calibri" w:cs="Arial"/>
                <w:bCs/>
                <w:iCs/>
                <w:color w:val="000000"/>
                <w:sz w:val="20"/>
                <w:szCs w:val="20"/>
                <w:lang w:val="es-ES" w:eastAsia="en-GB"/>
              </w:rPr>
              <w:t>Cualquier movilidad que se lleve a cabo como “movilidad combinada” al unir un periodo de estudios en el extranjero con un componente virtual en la institución de acogida antes, durante o después de la movilidad física para ampliar los resultados de aprendizaje.</w:t>
            </w:r>
          </w:p>
        </w:tc>
      </w:tr>
      <w:tr w:rsidR="009D555B" w:rsidRPr="00771D1E" w14:paraId="14AF7157" w14:textId="77777777" w:rsidTr="003B6EB6">
        <w:trPr>
          <w:trHeight w:val="70"/>
        </w:trPr>
        <w:tc>
          <w:tcPr>
            <w:tcW w:w="2376" w:type="dxa"/>
          </w:tcPr>
          <w:p w14:paraId="332A6FDC" w14:textId="77777777" w:rsidR="009D555B" w:rsidRPr="00771D1E" w:rsidRDefault="009D555B" w:rsidP="003B6EB6">
            <w:pPr>
              <w:spacing w:after="120" w:line="240" w:lineRule="auto"/>
              <w:ind w:right="28"/>
              <w:rPr>
                <w:rFonts w:cstheme="minorHAnsi"/>
                <w:b/>
                <w:sz w:val="20"/>
                <w:szCs w:val="20"/>
                <w:lang w:val="es-ES"/>
              </w:rPr>
            </w:pPr>
            <w:r w:rsidRPr="00771D1E">
              <w:rPr>
                <w:rFonts w:cstheme="minorHAnsi"/>
                <w:b/>
                <w:sz w:val="20"/>
                <w:szCs w:val="20"/>
                <w:lang w:val="es-ES"/>
              </w:rPr>
              <w:t>Descripción breve del componente virtual</w:t>
            </w:r>
          </w:p>
        </w:tc>
        <w:tc>
          <w:tcPr>
            <w:tcW w:w="8306" w:type="dxa"/>
          </w:tcPr>
          <w:p w14:paraId="7E120750" w14:textId="77777777" w:rsidR="009D555B" w:rsidRPr="00771D1E" w:rsidRDefault="009D555B" w:rsidP="003B6EB6">
            <w:pPr>
              <w:jc w:val="both"/>
              <w:rPr>
                <w:rFonts w:ascii="Calibri" w:hAnsi="Calibri" w:cs="Arial"/>
                <w:sz w:val="20"/>
                <w:szCs w:val="20"/>
                <w:lang w:val="es-ES"/>
              </w:rPr>
            </w:pPr>
            <w:r>
              <w:rPr>
                <w:rFonts w:ascii="Calibri" w:hAnsi="Calibri" w:cs="Arial"/>
                <w:sz w:val="20"/>
                <w:szCs w:val="20"/>
                <w:lang w:val="es-ES"/>
              </w:rPr>
              <w:t xml:space="preserve">Descripción del componente virtual de la movilidad combinada y tipo de actividades realizadas en línea. Por ejemplo, podrá ser un curso en línea integrado en un curso seleccionado en la institución de acogida, parte de un </w:t>
            </w:r>
            <w:proofErr w:type="spellStart"/>
            <w:r w:rsidRPr="00771D1E">
              <w:rPr>
                <w:rFonts w:ascii="Calibri" w:hAnsi="Calibri" w:cs="Arial"/>
                <w:sz w:val="20"/>
                <w:szCs w:val="20"/>
                <w:lang w:val="es-ES"/>
              </w:rPr>
              <w:t>un</w:t>
            </w:r>
            <w:proofErr w:type="spellEnd"/>
            <w:r w:rsidRPr="00771D1E">
              <w:rPr>
                <w:rFonts w:ascii="Calibri" w:hAnsi="Calibri" w:cs="Arial"/>
                <w:sz w:val="20"/>
                <w:szCs w:val="20"/>
                <w:lang w:val="es-ES"/>
              </w:rPr>
              <w:t xml:space="preserve"> programa intensivo combinado y/o en otros tipos de actividades </w:t>
            </w:r>
            <w:r>
              <w:rPr>
                <w:rFonts w:ascii="Calibri" w:hAnsi="Calibri" w:cs="Arial"/>
                <w:sz w:val="20"/>
                <w:szCs w:val="20"/>
                <w:lang w:val="es-ES"/>
              </w:rPr>
              <w:t xml:space="preserve">virtuales </w:t>
            </w:r>
            <w:r w:rsidRPr="00771D1E">
              <w:rPr>
                <w:rFonts w:ascii="Calibri" w:hAnsi="Calibri" w:cs="Arial"/>
                <w:sz w:val="20"/>
                <w:szCs w:val="20"/>
                <w:lang w:val="es-ES"/>
              </w:rPr>
              <w:t>en la institución de acogida.</w:t>
            </w:r>
          </w:p>
        </w:tc>
      </w:tr>
      <w:tr w:rsidR="009D555B" w:rsidRPr="00771D1E" w14:paraId="5D2A90C5" w14:textId="77777777" w:rsidTr="003B6EB6">
        <w:trPr>
          <w:trHeight w:val="70"/>
        </w:trPr>
        <w:tc>
          <w:tcPr>
            <w:tcW w:w="2376" w:type="dxa"/>
          </w:tcPr>
          <w:p w14:paraId="299BD206" w14:textId="77777777" w:rsidR="009D555B" w:rsidRPr="00771D1E" w:rsidRDefault="009D555B" w:rsidP="003B6EB6">
            <w:pPr>
              <w:spacing w:after="120" w:line="240" w:lineRule="auto"/>
              <w:ind w:right="28"/>
              <w:rPr>
                <w:rFonts w:cstheme="minorHAnsi"/>
                <w:b/>
                <w:iCs/>
                <w:sz w:val="20"/>
                <w:szCs w:val="20"/>
                <w:lang w:val="es-ES"/>
              </w:rPr>
            </w:pPr>
            <w:r w:rsidRPr="00771D1E">
              <w:rPr>
                <w:rFonts w:eastAsia="Times New Roman" w:cstheme="minorHAnsi"/>
                <w:b/>
                <w:iCs/>
                <w:sz w:val="20"/>
                <w:szCs w:val="20"/>
                <w:lang w:val="es-ES"/>
              </w:rPr>
              <w:t xml:space="preserve">Movilidad de corta duración </w:t>
            </w:r>
            <w:r>
              <w:rPr>
                <w:rFonts w:eastAsia="Times New Roman" w:cstheme="minorHAnsi"/>
                <w:b/>
                <w:iCs/>
                <w:sz w:val="20"/>
                <w:szCs w:val="20"/>
                <w:lang w:val="es-ES"/>
              </w:rPr>
              <w:t>con un componente virtual obligatorio</w:t>
            </w:r>
          </w:p>
        </w:tc>
        <w:tc>
          <w:tcPr>
            <w:tcW w:w="8306" w:type="dxa"/>
          </w:tcPr>
          <w:p w14:paraId="59D50B97" w14:textId="77777777" w:rsidR="009D555B" w:rsidRPr="00771D1E" w:rsidRDefault="009D555B" w:rsidP="003B6EB6">
            <w:pPr>
              <w:jc w:val="both"/>
              <w:rPr>
                <w:rFonts w:ascii="Calibri" w:hAnsi="Calibri" w:cs="Arial"/>
                <w:sz w:val="20"/>
                <w:szCs w:val="20"/>
                <w:lang w:val="es-ES"/>
              </w:rPr>
            </w:pPr>
            <w:r>
              <w:rPr>
                <w:sz w:val="20"/>
                <w:szCs w:val="20"/>
                <w:lang w:val="es-ES"/>
              </w:rPr>
              <w:t>Los</w:t>
            </w:r>
            <w:r w:rsidRPr="00771D1E">
              <w:rPr>
                <w:sz w:val="20"/>
                <w:szCs w:val="20"/>
                <w:lang w:val="es-ES"/>
              </w:rPr>
              <w:t xml:space="preserve"> estudiante</w:t>
            </w:r>
            <w:r>
              <w:rPr>
                <w:sz w:val="20"/>
                <w:szCs w:val="20"/>
                <w:lang w:val="es-ES"/>
              </w:rPr>
              <w:t>s</w:t>
            </w:r>
            <w:r w:rsidRPr="00771D1E">
              <w:rPr>
                <w:sz w:val="20"/>
                <w:szCs w:val="20"/>
                <w:lang w:val="es-ES"/>
              </w:rPr>
              <w:t xml:space="preserve"> podrá</w:t>
            </w:r>
            <w:r>
              <w:rPr>
                <w:sz w:val="20"/>
                <w:szCs w:val="20"/>
                <w:lang w:val="es-ES"/>
              </w:rPr>
              <w:t>n</w:t>
            </w:r>
            <w:r w:rsidRPr="00771D1E">
              <w:rPr>
                <w:sz w:val="20"/>
                <w:szCs w:val="20"/>
                <w:lang w:val="es-ES"/>
              </w:rPr>
              <w:t xml:space="preserve"> llevar a cabo un periodo de estudios en el extranjero con una duración de entre 5 y 30 días, combinándolo con un componente virtual obligatorio.</w:t>
            </w:r>
          </w:p>
        </w:tc>
      </w:tr>
      <w:tr w:rsidR="009D555B" w:rsidRPr="00771D1E" w14:paraId="749B2A87" w14:textId="77777777" w:rsidTr="003B6EB6">
        <w:trPr>
          <w:trHeight w:val="70"/>
        </w:trPr>
        <w:tc>
          <w:tcPr>
            <w:tcW w:w="2376" w:type="dxa"/>
          </w:tcPr>
          <w:p w14:paraId="4500CB81" w14:textId="77777777" w:rsidR="009D555B" w:rsidRPr="00771D1E" w:rsidRDefault="009D555B" w:rsidP="003B6EB6">
            <w:pPr>
              <w:spacing w:after="120" w:line="240" w:lineRule="auto"/>
              <w:ind w:right="28"/>
              <w:rPr>
                <w:rFonts w:ascii="Calibri" w:eastAsia="Times New Roman" w:hAnsi="Calibri" w:cs="Arial"/>
                <w:b/>
                <w:iCs/>
                <w:color w:val="000000"/>
                <w:sz w:val="20"/>
                <w:szCs w:val="20"/>
                <w:lang w:val="es-ES" w:eastAsia="en-GB"/>
              </w:rPr>
            </w:pPr>
            <w:r w:rsidRPr="00771D1E">
              <w:rPr>
                <w:rFonts w:ascii="Calibri" w:eastAsia="Times New Roman" w:hAnsi="Calibri" w:cs="Arial"/>
                <w:b/>
                <w:iCs/>
                <w:color w:val="000000"/>
                <w:sz w:val="20"/>
                <w:szCs w:val="20"/>
                <w:lang w:val="es-ES" w:eastAsia="en-GB"/>
              </w:rPr>
              <w:lastRenderedPageBreak/>
              <w:t>Movilidad de doctorado de corta duración</w:t>
            </w:r>
          </w:p>
        </w:tc>
        <w:tc>
          <w:tcPr>
            <w:tcW w:w="8306" w:type="dxa"/>
          </w:tcPr>
          <w:p w14:paraId="4A8BE9F5" w14:textId="77777777" w:rsidR="009D555B" w:rsidRPr="00771D1E" w:rsidRDefault="009D555B" w:rsidP="003B6EB6">
            <w:pPr>
              <w:jc w:val="both"/>
              <w:rPr>
                <w:rFonts w:ascii="Calibri" w:hAnsi="Calibri" w:cs="Arial"/>
                <w:sz w:val="20"/>
                <w:szCs w:val="20"/>
                <w:lang w:val="es-ES"/>
              </w:rPr>
            </w:pPr>
            <w:r w:rsidRPr="00771D1E">
              <w:rPr>
                <w:sz w:val="20"/>
                <w:szCs w:val="20"/>
                <w:lang w:val="es-ES"/>
              </w:rPr>
              <w:t xml:space="preserve">Periodo de estudios en el extranjero con una duración de entre 5 y 30 días. Se podrá añadir un componente virtual opcional para facilitar el intercambio educativo </w:t>
            </w:r>
            <w:r>
              <w:rPr>
                <w:sz w:val="20"/>
                <w:szCs w:val="20"/>
                <w:lang w:val="es-ES"/>
              </w:rPr>
              <w:t xml:space="preserve">en línea </w:t>
            </w:r>
            <w:r w:rsidRPr="00771D1E">
              <w:rPr>
                <w:sz w:val="20"/>
                <w:szCs w:val="20"/>
                <w:lang w:val="es-ES"/>
              </w:rPr>
              <w:t>y/o el trabajo en equipo que sirva para</w:t>
            </w:r>
            <w:r w:rsidRPr="00771D1E">
              <w:rPr>
                <w:rFonts w:ascii="Calibri" w:eastAsia="Times New Roman" w:hAnsi="Calibri" w:cs="Arial"/>
                <w:bCs/>
                <w:iCs/>
                <w:color w:val="000000"/>
                <w:sz w:val="20"/>
                <w:szCs w:val="20"/>
                <w:lang w:val="es-ES" w:eastAsia="en-GB"/>
              </w:rPr>
              <w:t xml:space="preserve"> ampliar los resultados de aprendizaje.</w:t>
            </w:r>
          </w:p>
        </w:tc>
      </w:tr>
      <w:tr w:rsidR="009D555B" w:rsidRPr="00771D1E" w14:paraId="6E4D9A25" w14:textId="77777777" w:rsidTr="003B6EB6">
        <w:trPr>
          <w:trHeight w:val="70"/>
        </w:trPr>
        <w:tc>
          <w:tcPr>
            <w:tcW w:w="2376" w:type="dxa"/>
          </w:tcPr>
          <w:p w14:paraId="7FBB64AA" w14:textId="77777777" w:rsidR="009D555B" w:rsidRPr="00771D1E" w:rsidRDefault="009D555B" w:rsidP="003B6EB6">
            <w:pPr>
              <w:spacing w:after="120" w:line="240" w:lineRule="auto"/>
              <w:ind w:right="28"/>
              <w:rPr>
                <w:rFonts w:ascii="Calibri" w:eastAsia="Times New Roman" w:hAnsi="Calibri" w:cs="Arial"/>
                <w:b/>
                <w:iCs/>
                <w:color w:val="000000"/>
                <w:sz w:val="20"/>
                <w:szCs w:val="20"/>
                <w:lang w:val="es-ES" w:eastAsia="en-GB"/>
              </w:rPr>
            </w:pPr>
            <w:r w:rsidRPr="00771D1E">
              <w:rPr>
                <w:b/>
                <w:sz w:val="20"/>
                <w:szCs w:val="20"/>
                <w:lang w:val="es-ES"/>
              </w:rPr>
              <w:t>Créditos ECTS (o equivalentes)</w:t>
            </w:r>
          </w:p>
        </w:tc>
        <w:tc>
          <w:tcPr>
            <w:tcW w:w="8306" w:type="dxa"/>
          </w:tcPr>
          <w:p w14:paraId="5311D60D" w14:textId="77777777" w:rsidR="009D555B" w:rsidRPr="00771D1E" w:rsidRDefault="009D555B" w:rsidP="003B6EB6">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 xml:space="preserve">En aquellos países donde no esté implantado el </w:t>
            </w:r>
            <w:hyperlink r:id="rId18" w:history="1">
              <w:r w:rsidRPr="00DE4CD5">
                <w:rPr>
                  <w:rStyle w:val="Hipervnculo"/>
                  <w:rFonts w:asciiTheme="minorHAnsi" w:hAnsiTheme="minorHAnsi" w:cstheme="minorHAnsi"/>
                  <w:lang w:val="es-ES"/>
                </w:rPr>
                <w:t>sistema “ECTS"</w:t>
              </w:r>
            </w:hyperlink>
            <w:r w:rsidRPr="00771D1E">
              <w:rPr>
                <w:rFonts w:asciiTheme="minorHAnsi" w:hAnsiTheme="minorHAnsi" w:cstheme="minorHAnsi"/>
                <w:lang w:val="es-ES"/>
              </w:rPr>
              <w:t>, y especialmente para instituciones ubicadas en terceros países no asociados al programa que no participan en el proceso de Bolonia, la denominación “ECTS” se remplazará en las tablas donde proceda por el sistema equivalente que corresponda. Se incluirá un enlace a la página web donde se explique el funcionamiento de dicho sistema.</w:t>
            </w:r>
          </w:p>
        </w:tc>
      </w:tr>
      <w:tr w:rsidR="009D555B" w:rsidRPr="00771D1E" w14:paraId="34A85A55" w14:textId="77777777" w:rsidTr="003B6EB6">
        <w:trPr>
          <w:trHeight w:val="70"/>
        </w:trPr>
        <w:tc>
          <w:tcPr>
            <w:tcW w:w="2376" w:type="dxa"/>
          </w:tcPr>
          <w:p w14:paraId="321F6D16" w14:textId="77777777" w:rsidR="009D555B" w:rsidRPr="00771D1E" w:rsidRDefault="009D555B" w:rsidP="003B6EB6">
            <w:pPr>
              <w:spacing w:after="120" w:line="240" w:lineRule="auto"/>
              <w:ind w:right="28"/>
              <w:rPr>
                <w:rFonts w:cstheme="minorHAnsi"/>
                <w:b/>
                <w:sz w:val="20"/>
                <w:szCs w:val="20"/>
                <w:lang w:val="es-ES"/>
              </w:rPr>
            </w:pPr>
            <w:r w:rsidRPr="00771D1E">
              <w:rPr>
                <w:rFonts w:ascii="Calibri" w:eastAsia="Times New Roman" w:hAnsi="Calibri" w:cs="Arial"/>
                <w:b/>
                <w:iCs/>
                <w:color w:val="000000"/>
                <w:sz w:val="20"/>
                <w:szCs w:val="20"/>
                <w:lang w:val="es-ES" w:eastAsia="en-GB"/>
              </w:rPr>
              <w:t>Reconocimiento automático</w:t>
            </w:r>
          </w:p>
        </w:tc>
        <w:tc>
          <w:tcPr>
            <w:tcW w:w="8306" w:type="dxa"/>
          </w:tcPr>
          <w:p w14:paraId="7AA8B157" w14:textId="77777777" w:rsidR="009D555B" w:rsidRPr="00771D1E" w:rsidRDefault="009D555B" w:rsidP="003B6EB6">
            <w:pPr>
              <w:spacing w:after="120" w:line="240" w:lineRule="auto"/>
              <w:ind w:right="28"/>
              <w:jc w:val="both"/>
              <w:rPr>
                <w:rFonts w:cstheme="minorHAnsi"/>
                <w:sz w:val="20"/>
                <w:szCs w:val="20"/>
                <w:lang w:val="es-ES"/>
              </w:rPr>
            </w:pPr>
            <w:r w:rsidRPr="00771D1E">
              <w:rPr>
                <w:rFonts w:cstheme="minorHAnsi"/>
                <w:sz w:val="20"/>
                <w:szCs w:val="20"/>
                <w:lang w:val="es-ES"/>
              </w:rPr>
              <w:t>Todos los créditos obtenidos en el extranjero –según se haya acordado en el Acuerdo de aprendizaje y se haya confirmado en la Certificación académica- se transferirán inmediatamente y se tendrán en cuenta para la titulación del estudiante sin que necesite llevar a cabo tareas o exámenes adicionales. Si este fuera el caso se marcará la casilla “Sí”. Si se marca la casilla “No” se necesitará proporcionar una justificación precisa y explicar qué otro tipo de reconocimiento formal se usará, por ejemplo, mediante mención en el Suplemento al título o proporcionando el Documento de movilidad de Europass (más información sobre ambas iniciativas en http://www.sepie.es/iniciativas/europass/suplemento.html)</w:t>
            </w:r>
            <w:r>
              <w:rPr>
                <w:rFonts w:cstheme="minorHAnsi"/>
                <w:sz w:val="20"/>
                <w:szCs w:val="20"/>
                <w:lang w:val="es-ES"/>
              </w:rPr>
              <w:t>.</w:t>
            </w:r>
          </w:p>
        </w:tc>
      </w:tr>
      <w:tr w:rsidR="009D555B" w:rsidRPr="00771D1E" w14:paraId="197532F5" w14:textId="77777777" w:rsidTr="003B6EB6">
        <w:tc>
          <w:tcPr>
            <w:tcW w:w="2376" w:type="dxa"/>
          </w:tcPr>
          <w:p w14:paraId="399E2EF1" w14:textId="77777777" w:rsidR="009D555B" w:rsidRPr="00771D1E" w:rsidRDefault="009D555B" w:rsidP="003B6EB6">
            <w:pPr>
              <w:spacing w:after="120" w:line="240" w:lineRule="auto"/>
              <w:ind w:right="28"/>
              <w:rPr>
                <w:rFonts w:ascii="Verdana" w:eastAsia="Times New Roman" w:hAnsi="Verdana" w:cs="Arial"/>
                <w:b/>
                <w:color w:val="002060"/>
                <w:sz w:val="20"/>
                <w:szCs w:val="20"/>
                <w:lang w:val="es-ES"/>
              </w:rPr>
            </w:pPr>
            <w:r w:rsidRPr="00771D1E">
              <w:rPr>
                <w:rFonts w:cstheme="minorHAnsi"/>
                <w:b/>
                <w:sz w:val="20"/>
                <w:szCs w:val="20"/>
                <w:lang w:val="es-ES"/>
              </w:rPr>
              <w:t>Componente educativo</w:t>
            </w:r>
          </w:p>
        </w:tc>
        <w:tc>
          <w:tcPr>
            <w:tcW w:w="8306" w:type="dxa"/>
          </w:tcPr>
          <w:p w14:paraId="047BB902" w14:textId="77777777" w:rsidR="009D555B" w:rsidRPr="00771D1E" w:rsidRDefault="009D555B" w:rsidP="003B6EB6">
            <w:pPr>
              <w:keepNext/>
              <w:keepLines/>
              <w:tabs>
                <w:tab w:val="left" w:pos="426"/>
              </w:tabs>
              <w:spacing w:before="120" w:after="120" w:line="240" w:lineRule="auto"/>
              <w:jc w:val="both"/>
              <w:rPr>
                <w:rFonts w:cstheme="minorHAnsi"/>
                <w:sz w:val="20"/>
                <w:szCs w:val="20"/>
                <w:highlight w:val="lightGray"/>
                <w:lang w:val="es-ES"/>
              </w:rPr>
            </w:pPr>
            <w:r w:rsidRPr="00771D1E">
              <w:rPr>
                <w:rFonts w:cstheme="minorHAnsi"/>
                <w:sz w:val="20"/>
                <w:szCs w:val="20"/>
                <w:lang w:val="es-ES"/>
              </w:rPr>
              <w:t>Una experiencia de aprendizaje autónoma y formal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tc>
      </w:tr>
      <w:tr w:rsidR="009D555B" w:rsidRPr="00771D1E" w14:paraId="4DF27F88" w14:textId="77777777" w:rsidTr="003B6EB6">
        <w:tc>
          <w:tcPr>
            <w:tcW w:w="2376" w:type="dxa"/>
          </w:tcPr>
          <w:p w14:paraId="4030A171" w14:textId="77777777" w:rsidR="009D555B" w:rsidRPr="00771D1E" w:rsidRDefault="009D555B" w:rsidP="003B6EB6">
            <w:pPr>
              <w:spacing w:after="120" w:line="240" w:lineRule="auto"/>
              <w:ind w:right="28"/>
              <w:rPr>
                <w:rFonts w:cstheme="minorHAnsi"/>
                <w:b/>
                <w:sz w:val="20"/>
                <w:szCs w:val="20"/>
                <w:lang w:val="es-ES"/>
              </w:rPr>
            </w:pPr>
            <w:r w:rsidRPr="00771D1E">
              <w:rPr>
                <w:b/>
                <w:sz w:val="20"/>
                <w:szCs w:val="20"/>
                <w:lang w:val="es-ES"/>
              </w:rPr>
              <w:t>N</w:t>
            </w:r>
            <w:r w:rsidRPr="00771D1E">
              <w:rPr>
                <w:rFonts w:eastAsia="Times New Roman" w:cs="Times New Roman"/>
                <w:b/>
                <w:color w:val="000000"/>
                <w:sz w:val="20"/>
                <w:szCs w:val="20"/>
                <w:lang w:val="es-ES" w:eastAsia="en-GB"/>
              </w:rPr>
              <w:t>ivel de competencia lingüística</w:t>
            </w:r>
          </w:p>
        </w:tc>
        <w:tc>
          <w:tcPr>
            <w:tcW w:w="8306" w:type="dxa"/>
          </w:tcPr>
          <w:p w14:paraId="24AE4DFC" w14:textId="77777777" w:rsidR="009D555B" w:rsidRPr="00771D1E" w:rsidRDefault="009D555B" w:rsidP="003B6EB6">
            <w:pPr>
              <w:pStyle w:val="Textonotaalfinal"/>
              <w:spacing w:before="120" w:after="120"/>
              <w:jc w:val="both"/>
              <w:rPr>
                <w:rFonts w:cstheme="minorHAnsi"/>
                <w:lang w:val="es-ES"/>
              </w:rPr>
            </w:pPr>
            <w:r w:rsidRPr="00771D1E">
              <w:rPr>
                <w:lang w:val="es-ES"/>
              </w:rPr>
              <w:t>Se puede encontrar información sobre el Marco Común Europeo de Referencia para las Lenguas (MCER) en:</w:t>
            </w:r>
            <w:r>
              <w:t xml:space="preserve"> </w:t>
            </w:r>
            <w:hyperlink r:id="rId19" w:history="1">
              <w:r w:rsidRPr="00DE4CD5">
                <w:rPr>
                  <w:rStyle w:val="Hipervnculo"/>
                  <w:rFonts w:cstheme="minorHAnsi"/>
                  <w:lang w:val="es-ES"/>
                </w:rPr>
                <w:t>https://europass.cedefop.europa.eu/en/resources/european-language-levels-cefr</w:t>
              </w:r>
            </w:hyperlink>
            <w:r w:rsidRPr="00771D1E">
              <w:rPr>
                <w:lang w:val="es-ES"/>
              </w:rPr>
              <w:t xml:space="preserve"> </w:t>
            </w:r>
          </w:p>
        </w:tc>
      </w:tr>
      <w:tr w:rsidR="009D555B" w:rsidRPr="00771D1E" w14:paraId="0B14F5B2" w14:textId="77777777" w:rsidTr="003B6EB6">
        <w:tc>
          <w:tcPr>
            <w:tcW w:w="2376" w:type="dxa"/>
          </w:tcPr>
          <w:p w14:paraId="6B136D14" w14:textId="77777777" w:rsidR="009D555B" w:rsidRPr="00771D1E" w:rsidRDefault="009D555B" w:rsidP="003B6EB6">
            <w:pPr>
              <w:spacing w:after="120" w:line="240" w:lineRule="auto"/>
              <w:ind w:right="28"/>
              <w:rPr>
                <w:rFonts w:cstheme="minorHAnsi"/>
                <w:b/>
                <w:sz w:val="20"/>
                <w:szCs w:val="20"/>
                <w:lang w:val="es-ES"/>
              </w:rPr>
            </w:pPr>
            <w:r w:rsidRPr="00771D1E">
              <w:rPr>
                <w:rFonts w:eastAsia="Times New Roman"/>
                <w:b/>
                <w:sz w:val="20"/>
                <w:szCs w:val="20"/>
                <w:lang w:val="es-ES"/>
              </w:rPr>
              <w:t>Catálogo de oferta académica</w:t>
            </w:r>
          </w:p>
        </w:tc>
        <w:tc>
          <w:tcPr>
            <w:tcW w:w="8306" w:type="dxa"/>
          </w:tcPr>
          <w:p w14:paraId="634C8EF3" w14:textId="77777777" w:rsidR="009D555B" w:rsidRPr="00771D1E" w:rsidRDefault="009D555B" w:rsidP="003B6EB6">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Información detallada, manejable y actualizada sobre el entorno de aprendizaje de la institución, que deberá ser accesible a los estudiantes antes de su periodo de movilidad y durante sus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oferta académica incluirá los nombres de las personas de contacto e información de cómo, cuándo y dónde puede ser contactadas.</w:t>
            </w:r>
          </w:p>
        </w:tc>
      </w:tr>
      <w:tr w:rsidR="009D555B" w:rsidRPr="00771D1E" w14:paraId="446A38CE" w14:textId="77777777" w:rsidTr="003B6EB6">
        <w:tc>
          <w:tcPr>
            <w:tcW w:w="2376" w:type="dxa"/>
          </w:tcPr>
          <w:p w14:paraId="3E2252FB" w14:textId="77777777" w:rsidR="009D555B" w:rsidRPr="00771D1E" w:rsidRDefault="009D555B" w:rsidP="003B6EB6">
            <w:pPr>
              <w:spacing w:after="120" w:line="240" w:lineRule="auto"/>
              <w:ind w:right="28"/>
              <w:rPr>
                <w:rFonts w:cstheme="minorHAnsi"/>
                <w:b/>
                <w:iCs/>
                <w:sz w:val="20"/>
                <w:szCs w:val="20"/>
                <w:lang w:val="es-ES"/>
              </w:rPr>
            </w:pPr>
            <w:r w:rsidRPr="00771D1E">
              <w:rPr>
                <w:rFonts w:cstheme="minorHAnsi"/>
                <w:b/>
                <w:sz w:val="20"/>
                <w:szCs w:val="20"/>
                <w:lang w:val="es-ES"/>
              </w:rPr>
              <w:t>Responsable en la institución de envío</w:t>
            </w:r>
          </w:p>
        </w:tc>
        <w:tc>
          <w:tcPr>
            <w:tcW w:w="8306" w:type="dxa"/>
          </w:tcPr>
          <w:p w14:paraId="45D62C31" w14:textId="77777777" w:rsidR="009D555B" w:rsidRPr="00771D1E" w:rsidRDefault="009D555B" w:rsidP="003B6EB6">
            <w:pPr>
              <w:pStyle w:val="Textonotapie"/>
              <w:spacing w:before="120" w:after="120"/>
              <w:ind w:left="0" w:firstLine="0"/>
              <w:rPr>
                <w:rFonts w:asciiTheme="minorHAnsi" w:hAnsiTheme="minorHAnsi" w:cstheme="minorHAnsi"/>
                <w:lang w:val="es-ES"/>
              </w:rPr>
            </w:pPr>
            <w:r w:rsidRPr="00771D1E">
              <w:rPr>
                <w:rFonts w:asciiTheme="minorHAnsi" w:hAnsiTheme="minorHAnsi" w:cstheme="minorHAnsi"/>
                <w:lang w:val="es-ES"/>
              </w:rPr>
              <w:t>Miembro del personal académico con la autoridad para aprobar el Acuerdo de aprendizaje, de modificarlo excepcionalmente si fuera necesario y de garantizar el reconocimiento completo de dicho programa en nombre del órgano académico pertinente. El nombre y el correo de esta persona solo deberá indicarse en caso de que sea diferente de la persona de contacto mencionada en la primera página del documento.</w:t>
            </w:r>
          </w:p>
        </w:tc>
      </w:tr>
      <w:tr w:rsidR="009D555B" w:rsidRPr="00771D1E" w14:paraId="288E945A" w14:textId="77777777" w:rsidTr="003B6EB6">
        <w:tc>
          <w:tcPr>
            <w:tcW w:w="2376" w:type="dxa"/>
          </w:tcPr>
          <w:p w14:paraId="3A120AFB" w14:textId="77777777" w:rsidR="009D555B" w:rsidRPr="00771D1E" w:rsidRDefault="009D555B" w:rsidP="003B6EB6">
            <w:pPr>
              <w:spacing w:after="120" w:line="240" w:lineRule="auto"/>
              <w:ind w:right="28"/>
              <w:rPr>
                <w:rFonts w:cstheme="minorHAnsi"/>
                <w:b/>
                <w:sz w:val="20"/>
                <w:szCs w:val="20"/>
                <w:lang w:val="es-ES"/>
              </w:rPr>
            </w:pPr>
            <w:r w:rsidRPr="00771D1E">
              <w:rPr>
                <w:rFonts w:cstheme="minorHAnsi"/>
                <w:b/>
                <w:iCs/>
                <w:sz w:val="20"/>
                <w:szCs w:val="20"/>
                <w:lang w:val="es-ES"/>
              </w:rPr>
              <w:t>Motivos para eliminar un componente</w:t>
            </w:r>
          </w:p>
        </w:tc>
        <w:tc>
          <w:tcPr>
            <w:tcW w:w="8306" w:type="dxa"/>
          </w:tcPr>
          <w:p w14:paraId="613C1859" w14:textId="77777777" w:rsidR="009D555B" w:rsidRPr="00771D1E" w:rsidRDefault="009D555B" w:rsidP="009D555B">
            <w:pPr>
              <w:pStyle w:val="Textonotapie"/>
              <w:numPr>
                <w:ilvl w:val="0"/>
                <w:numId w:val="5"/>
              </w:numPr>
              <w:spacing w:after="0"/>
              <w:rPr>
                <w:rFonts w:asciiTheme="minorHAnsi" w:hAnsiTheme="minorHAnsi" w:cstheme="minorHAnsi"/>
                <w:lang w:val="es-ES"/>
              </w:rPr>
            </w:pPr>
            <w:r w:rsidRPr="00771D1E">
              <w:rPr>
                <w:rFonts w:asciiTheme="minorHAnsi" w:hAnsiTheme="minorHAnsi" w:cstheme="minorHAnsi"/>
                <w:lang w:val="es-ES"/>
              </w:rPr>
              <w:t>El componente educativo seleccionado previamente no se encuentra disponible en la institución de acogida</w:t>
            </w:r>
          </w:p>
          <w:p w14:paraId="597EEE04" w14:textId="77777777" w:rsidR="009D555B" w:rsidRPr="00771D1E" w:rsidRDefault="009D555B" w:rsidP="009D555B">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El componente se imparte en una lengua diferente de la especificada previamente en el catálogo de oferta académica</w:t>
            </w:r>
          </w:p>
          <w:p w14:paraId="757DE791" w14:textId="77777777" w:rsidR="009D555B" w:rsidRPr="00771D1E" w:rsidRDefault="009D555B" w:rsidP="009D555B">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Conflicto de horario</w:t>
            </w:r>
          </w:p>
          <w:p w14:paraId="7A2996E4" w14:textId="77777777" w:rsidR="009D555B" w:rsidRPr="00771D1E" w:rsidRDefault="009D555B" w:rsidP="009D555B">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Otro (especifique)</w:t>
            </w:r>
          </w:p>
        </w:tc>
      </w:tr>
      <w:tr w:rsidR="009D555B" w:rsidRPr="00771D1E" w14:paraId="3A5C6B93" w14:textId="77777777" w:rsidTr="003B6EB6">
        <w:tc>
          <w:tcPr>
            <w:tcW w:w="2376" w:type="dxa"/>
          </w:tcPr>
          <w:p w14:paraId="00DE0D5A" w14:textId="77777777" w:rsidR="009D555B" w:rsidRPr="00771D1E" w:rsidRDefault="009D555B" w:rsidP="003B6EB6">
            <w:pPr>
              <w:spacing w:after="120" w:line="240" w:lineRule="auto"/>
              <w:ind w:right="28"/>
              <w:rPr>
                <w:rFonts w:cstheme="minorHAnsi"/>
                <w:b/>
                <w:sz w:val="20"/>
                <w:szCs w:val="20"/>
                <w:lang w:val="es-ES"/>
              </w:rPr>
            </w:pPr>
            <w:r w:rsidRPr="00771D1E">
              <w:rPr>
                <w:rFonts w:cstheme="minorHAnsi"/>
                <w:b/>
                <w:iCs/>
                <w:sz w:val="20"/>
                <w:szCs w:val="20"/>
                <w:lang w:val="es-ES"/>
              </w:rPr>
              <w:t>Motivos para añadir un componente</w:t>
            </w:r>
          </w:p>
        </w:tc>
        <w:tc>
          <w:tcPr>
            <w:tcW w:w="8306" w:type="dxa"/>
          </w:tcPr>
          <w:p w14:paraId="61B2E233" w14:textId="77777777" w:rsidR="009D555B" w:rsidRPr="00771D1E" w:rsidRDefault="009D555B" w:rsidP="009D555B">
            <w:pPr>
              <w:pStyle w:val="Textonotapie"/>
              <w:numPr>
                <w:ilvl w:val="0"/>
                <w:numId w:val="5"/>
              </w:numPr>
              <w:spacing w:after="0"/>
              <w:rPr>
                <w:rFonts w:asciiTheme="minorHAnsi" w:hAnsiTheme="minorHAnsi" w:cstheme="minorHAnsi"/>
                <w:lang w:val="es-ES"/>
              </w:rPr>
            </w:pPr>
            <w:r w:rsidRPr="00771D1E">
              <w:rPr>
                <w:rFonts w:asciiTheme="minorHAnsi" w:hAnsiTheme="minorHAnsi" w:cstheme="minorHAnsi"/>
                <w:lang w:val="es-ES"/>
              </w:rPr>
              <w:t>Sustitución de un componente eliminado</w:t>
            </w:r>
          </w:p>
          <w:p w14:paraId="269CBAB0" w14:textId="77777777" w:rsidR="009D555B" w:rsidRPr="00771D1E" w:rsidRDefault="009D555B" w:rsidP="009D555B">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Prolongación del periodo de movilidad</w:t>
            </w:r>
          </w:p>
          <w:p w14:paraId="65B2B00D" w14:textId="77777777" w:rsidR="009D555B" w:rsidRPr="00771D1E" w:rsidRDefault="009D555B" w:rsidP="009D555B">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Adición de un componente virtual</w:t>
            </w:r>
          </w:p>
          <w:p w14:paraId="1318D2D2" w14:textId="77777777" w:rsidR="009D555B" w:rsidRPr="00771D1E" w:rsidRDefault="009D555B" w:rsidP="009D555B">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Otro (especifique)</w:t>
            </w:r>
          </w:p>
        </w:tc>
      </w:tr>
    </w:tbl>
    <w:p w14:paraId="06B27373" w14:textId="77777777" w:rsidR="009D555B" w:rsidRPr="00DE4CD5" w:rsidRDefault="009D555B" w:rsidP="00A52DCA">
      <w:pPr>
        <w:spacing w:after="120" w:line="240" w:lineRule="auto"/>
        <w:ind w:right="28"/>
        <w:rPr>
          <w:rFonts w:ascii="Verdana" w:eastAsia="Times New Roman" w:hAnsi="Verdana" w:cs="Arial"/>
          <w:b/>
          <w:color w:val="002060"/>
          <w:sz w:val="28"/>
          <w:szCs w:val="36"/>
          <w:lang w:val="es-ES"/>
        </w:rPr>
      </w:pPr>
    </w:p>
    <w:sectPr w:rsidR="009D555B" w:rsidRPr="00DE4CD5" w:rsidSect="00FC2702">
      <w:headerReference w:type="default" r:id="rId20"/>
      <w:pgSz w:w="11906" w:h="16838"/>
      <w:pgMar w:top="426" w:right="720" w:bottom="720" w:left="720"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3877C" w14:textId="77777777" w:rsidR="00FC2702" w:rsidRDefault="00FC2702" w:rsidP="005F66E7">
      <w:pPr>
        <w:spacing w:after="0" w:line="240" w:lineRule="auto"/>
      </w:pPr>
      <w:r>
        <w:separator/>
      </w:r>
    </w:p>
  </w:endnote>
  <w:endnote w:type="continuationSeparator" w:id="0">
    <w:p w14:paraId="6ACD1D18" w14:textId="77777777" w:rsidR="00FC2702" w:rsidRDefault="00FC2702" w:rsidP="005F66E7">
      <w:pPr>
        <w:spacing w:after="0" w:line="240" w:lineRule="auto"/>
      </w:pPr>
      <w:r>
        <w:continuationSeparator/>
      </w:r>
    </w:p>
  </w:endnote>
  <w:endnote w:type="continuationNotice" w:id="1">
    <w:p w14:paraId="51CC3D09" w14:textId="77777777" w:rsidR="00FC2702" w:rsidRDefault="00FC27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C17A9" w14:textId="77777777" w:rsidR="00FC2702" w:rsidRDefault="00FC2702" w:rsidP="005F66E7">
      <w:pPr>
        <w:spacing w:after="0" w:line="240" w:lineRule="auto"/>
      </w:pPr>
      <w:r>
        <w:separator/>
      </w:r>
    </w:p>
  </w:footnote>
  <w:footnote w:type="continuationSeparator" w:id="0">
    <w:p w14:paraId="425E78C3" w14:textId="77777777" w:rsidR="00FC2702" w:rsidRDefault="00FC2702" w:rsidP="005F66E7">
      <w:pPr>
        <w:spacing w:after="0" w:line="240" w:lineRule="auto"/>
      </w:pPr>
      <w:r>
        <w:continuationSeparator/>
      </w:r>
    </w:p>
  </w:footnote>
  <w:footnote w:type="continuationNotice" w:id="1">
    <w:p w14:paraId="1B3BA2BF" w14:textId="77777777" w:rsidR="00FC2702" w:rsidRDefault="00FC27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BBD7D" w14:textId="7D0EAB4E" w:rsidR="00F53871" w:rsidRPr="00505E25" w:rsidRDefault="00F53871" w:rsidP="00F53871">
    <w:pPr>
      <w:pStyle w:val="Encabezado"/>
      <w:spacing w:before="240" w:line="276" w:lineRule="auto"/>
      <w:jc w:val="right"/>
      <w:rPr>
        <w:rFonts w:ascii="Arial" w:hAnsi="Arial" w:cs="Arial"/>
        <w:color w:val="164E85"/>
        <w:sz w:val="14"/>
        <w:szCs w:val="14"/>
        <w:lang w:val="pt-BR"/>
      </w:rPr>
    </w:pPr>
    <w:r w:rsidRPr="00505E25">
      <w:rPr>
        <w:rFonts w:ascii="Arial" w:hAnsi="Arial" w:cs="Arial"/>
        <w:noProof/>
        <w:color w:val="0000FF"/>
        <w:sz w:val="14"/>
        <w:szCs w:val="14"/>
      </w:rPr>
      <w:drawing>
        <wp:anchor distT="0" distB="0" distL="114300" distR="114300" simplePos="0" relativeHeight="251659264" behindDoc="0" locked="0" layoutInCell="1" allowOverlap="1" wp14:anchorId="7C2740A6" wp14:editId="08E829F4">
          <wp:simplePos x="0" y="0"/>
          <wp:positionH relativeFrom="margin">
            <wp:posOffset>85725</wp:posOffset>
          </wp:positionH>
          <wp:positionV relativeFrom="paragraph">
            <wp:posOffset>158750</wp:posOffset>
          </wp:positionV>
          <wp:extent cx="1094400" cy="702000"/>
          <wp:effectExtent l="0" t="0" r="0" b="3175"/>
          <wp:wrapNone/>
          <wp:docPr id="1369708965" name="Imagen 2" descr="Logotipo da U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da U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400" cy="70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5E25">
      <w:rPr>
        <w:rFonts w:ascii="Arial" w:hAnsi="Arial" w:cs="Arial"/>
        <w:noProof/>
        <w:sz w:val="14"/>
        <w:szCs w:val="14"/>
      </w:rPr>
      <mc:AlternateContent>
        <mc:Choice Requires="wpg">
          <w:drawing>
            <wp:anchor distT="0" distB="0" distL="114300" distR="114300" simplePos="0" relativeHeight="251660288" behindDoc="0" locked="0" layoutInCell="1" allowOverlap="1" wp14:anchorId="4D9E1CAE" wp14:editId="45BF0B0A">
              <wp:simplePos x="0" y="0"/>
              <wp:positionH relativeFrom="margin">
                <wp:posOffset>1847850</wp:posOffset>
              </wp:positionH>
              <wp:positionV relativeFrom="paragraph">
                <wp:posOffset>105410</wp:posOffset>
              </wp:positionV>
              <wp:extent cx="2038350" cy="962025"/>
              <wp:effectExtent l="0" t="0" r="0" b="9525"/>
              <wp:wrapNone/>
              <wp:docPr id="10"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8350" cy="962025"/>
                        <a:chOff x="0" y="0"/>
                        <a:chExt cx="2170386" cy="1056289"/>
                      </a:xfrm>
                    </wpg:grpSpPr>
                    <pic:pic xmlns:pic="http://schemas.openxmlformats.org/drawingml/2006/picture">
                      <pic:nvPicPr>
                        <pic:cNvPr id="11" name="Imagen 26" descr="Imagen que contiene Interfaz de usuario gráfica&#10;&#10;Descripción generada automáticamente"/>
                        <pic:cNvPicPr>
                          <a:picLocks noChangeAspect="1"/>
                        </pic:cNvPicPr>
                      </pic:nvPicPr>
                      <pic:blipFill rotWithShape="1">
                        <a:blip r:embed="rId2"/>
                        <a:srcRect l="47512" t="44944" b="15730"/>
                        <a:stretch/>
                      </pic:blipFill>
                      <pic:spPr bwMode="auto">
                        <a:xfrm>
                          <a:off x="0" y="26276"/>
                          <a:ext cx="1103586" cy="331075"/>
                        </a:xfrm>
                        <a:prstGeom prst="rect">
                          <a:avLst/>
                        </a:prstGeom>
                        <a:ln>
                          <a:noFill/>
                        </a:ln>
                      </pic:spPr>
                    </pic:pic>
                    <pic:pic xmlns:pic="http://schemas.openxmlformats.org/drawingml/2006/picture">
                      <pic:nvPicPr>
                        <pic:cNvPr id="12" name="Imagen 1"/>
                        <pic:cNvPicPr>
                          <a:picLocks noChangeAspect="1"/>
                        </pic:cNvPicPr>
                      </pic:nvPicPr>
                      <pic:blipFill rotWithShape="1">
                        <a:blip r:embed="rId3"/>
                        <a:srcRect l="7216" t="6441" r="7561" b="7457"/>
                        <a:stretch/>
                      </pic:blipFill>
                      <pic:spPr bwMode="auto">
                        <a:xfrm>
                          <a:off x="1140372" y="0"/>
                          <a:ext cx="1030014" cy="105628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B854918" id="2 Grupo" o:spid="_x0000_s1026" style="position:absolute;margin-left:145.5pt;margin-top:8.3pt;width:160.5pt;height:75.75pt;z-index:251660288;mso-position-horizontal-relative:margin" coordsize="21703,10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1027" type="#_x0000_t75" alt="Imagen que contiene Interfaz de usuario gráfica&#10;&#10;Descripción generada automáticamente" style="position:absolute;top:262;width:11035;height:3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">
                <v:imagedata r:id="rId4" o:title="Imagen que contiene Interfaz de usuario gráfica&#10;&#10;Descripción generada automáticamente" croptop="29454f" cropbottom="10309f" cropleft="31137f"/>
              </v:shape>
              <v:shape id="Imagen 1" o:spid="_x0000_s1028" type="#_x0000_t75" style="position:absolute;left:11403;width:10300;height:10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">
                <v:imagedata r:id="rId5" o:title="" croptop="4221f" cropbottom="4887f" cropleft="4729f" cropright="4955f"/>
              </v:shape>
              <w10:wrap anchorx="margin"/>
            </v:group>
          </w:pict>
        </mc:Fallback>
      </mc:AlternateContent>
    </w:r>
    <w:r w:rsidRPr="00505E25">
      <w:rPr>
        <w:rFonts w:ascii="Arial" w:hAnsi="Arial" w:cs="Arial"/>
        <w:color w:val="164E85"/>
        <w:sz w:val="14"/>
        <w:szCs w:val="14"/>
        <w:lang w:val="pt-BR"/>
      </w:rPr>
      <w:t xml:space="preserve">Universidade de Santiago de Compostela </w:t>
    </w:r>
  </w:p>
  <w:p w14:paraId="2241484B" w14:textId="77777777" w:rsidR="00F53871" w:rsidRPr="00505E25" w:rsidRDefault="00F53871" w:rsidP="00F53871">
    <w:pPr>
      <w:pStyle w:val="Encabezado"/>
      <w:tabs>
        <w:tab w:val="right" w:pos="9072"/>
      </w:tabs>
      <w:spacing w:line="276" w:lineRule="auto"/>
      <w:jc w:val="right"/>
      <w:rPr>
        <w:rFonts w:ascii="Arial" w:hAnsi="Arial" w:cs="Arial"/>
        <w:color w:val="164E85"/>
        <w:sz w:val="14"/>
        <w:szCs w:val="14"/>
        <w:lang w:val="pt-BR"/>
      </w:rPr>
    </w:pPr>
    <w:r w:rsidRPr="00505E25">
      <w:rPr>
        <w:rFonts w:ascii="Arial" w:hAnsi="Arial" w:cs="Arial"/>
        <w:color w:val="164E85"/>
        <w:sz w:val="14"/>
        <w:szCs w:val="14"/>
        <w:lang w:val="pt-BR"/>
      </w:rPr>
      <w:t xml:space="preserve">Oficina de Mobilidade. </w:t>
    </w:r>
    <w:proofErr w:type="spellStart"/>
    <w:r w:rsidRPr="00505E25">
      <w:rPr>
        <w:rFonts w:ascii="Arial" w:hAnsi="Arial" w:cs="Arial"/>
        <w:color w:val="164E85"/>
        <w:sz w:val="14"/>
        <w:szCs w:val="14"/>
        <w:lang w:val="pt-BR"/>
      </w:rPr>
      <w:t>Intercambios</w:t>
    </w:r>
    <w:proofErr w:type="spellEnd"/>
    <w:r w:rsidRPr="00505E25">
      <w:rPr>
        <w:rFonts w:ascii="Arial" w:hAnsi="Arial" w:cs="Arial"/>
        <w:color w:val="164E85"/>
        <w:sz w:val="14"/>
        <w:szCs w:val="14"/>
        <w:lang w:val="pt-BR"/>
      </w:rPr>
      <w:t xml:space="preserve"> Bilaterais</w:t>
    </w:r>
  </w:p>
  <w:p w14:paraId="3D7F1DAB" w14:textId="77777777" w:rsidR="00F53871" w:rsidRPr="00505E25" w:rsidRDefault="00F53871" w:rsidP="00F53871">
    <w:pPr>
      <w:pStyle w:val="Encabezado"/>
      <w:tabs>
        <w:tab w:val="right" w:pos="9072"/>
      </w:tabs>
      <w:spacing w:line="276" w:lineRule="auto"/>
      <w:jc w:val="right"/>
      <w:rPr>
        <w:rFonts w:ascii="Arial" w:hAnsi="Arial" w:cs="Arial"/>
        <w:color w:val="164E85"/>
        <w:sz w:val="14"/>
        <w:szCs w:val="14"/>
        <w:lang w:val="pt-BR"/>
      </w:rPr>
    </w:pPr>
    <w:proofErr w:type="spellStart"/>
    <w:r w:rsidRPr="00505E25">
      <w:rPr>
        <w:rFonts w:ascii="Arial" w:hAnsi="Arial" w:cs="Arial"/>
        <w:color w:val="164E85"/>
        <w:sz w:val="14"/>
        <w:szCs w:val="14"/>
        <w:lang w:val="pt-BR"/>
      </w:rPr>
      <w:t>Rúa</w:t>
    </w:r>
    <w:proofErr w:type="spellEnd"/>
    <w:r w:rsidRPr="00505E25">
      <w:rPr>
        <w:rFonts w:ascii="Arial" w:hAnsi="Arial" w:cs="Arial"/>
        <w:color w:val="164E85"/>
        <w:sz w:val="14"/>
        <w:szCs w:val="14"/>
        <w:lang w:val="pt-BR"/>
      </w:rPr>
      <w:t xml:space="preserve"> de Lope Gómez de </w:t>
    </w:r>
    <w:proofErr w:type="spellStart"/>
    <w:r w:rsidRPr="00505E25">
      <w:rPr>
        <w:rFonts w:ascii="Arial" w:hAnsi="Arial" w:cs="Arial"/>
        <w:color w:val="164E85"/>
        <w:sz w:val="14"/>
        <w:szCs w:val="14"/>
        <w:lang w:val="pt-BR"/>
      </w:rPr>
      <w:t>Marzoa</w:t>
    </w:r>
    <w:proofErr w:type="spellEnd"/>
    <w:r w:rsidRPr="00505E25">
      <w:rPr>
        <w:rFonts w:ascii="Arial" w:hAnsi="Arial" w:cs="Arial"/>
        <w:color w:val="164E85"/>
        <w:sz w:val="14"/>
        <w:szCs w:val="14"/>
        <w:lang w:val="pt-BR"/>
      </w:rPr>
      <w:t xml:space="preserve">, s/n </w:t>
    </w:r>
  </w:p>
  <w:p w14:paraId="50A1FA58" w14:textId="77777777" w:rsidR="00F53871" w:rsidRPr="00505E25" w:rsidRDefault="00F53871" w:rsidP="00F53871">
    <w:pPr>
      <w:pStyle w:val="Encabezado"/>
      <w:tabs>
        <w:tab w:val="right" w:pos="9072"/>
      </w:tabs>
      <w:spacing w:line="276" w:lineRule="auto"/>
      <w:jc w:val="right"/>
      <w:rPr>
        <w:rFonts w:ascii="Arial" w:hAnsi="Arial" w:cs="Arial"/>
        <w:color w:val="164E85"/>
        <w:sz w:val="14"/>
        <w:szCs w:val="14"/>
      </w:rPr>
    </w:pPr>
    <w:r w:rsidRPr="00505E25">
      <w:rPr>
        <w:rFonts w:ascii="Arial" w:hAnsi="Arial" w:cs="Arial"/>
        <w:color w:val="164E85"/>
        <w:sz w:val="14"/>
        <w:szCs w:val="14"/>
      </w:rPr>
      <w:t>Pavillón Estudiantil, 1º andar</w:t>
    </w:r>
  </w:p>
  <w:p w14:paraId="710DD7E9" w14:textId="77777777" w:rsidR="00F53871" w:rsidRPr="00505E25" w:rsidRDefault="00F53871" w:rsidP="00F53871">
    <w:pPr>
      <w:pStyle w:val="Encabezado"/>
      <w:tabs>
        <w:tab w:val="right" w:pos="9072"/>
      </w:tabs>
      <w:spacing w:line="276" w:lineRule="auto"/>
      <w:jc w:val="right"/>
      <w:rPr>
        <w:rFonts w:ascii="Arial" w:hAnsi="Arial" w:cs="Arial"/>
        <w:color w:val="164E85"/>
        <w:sz w:val="14"/>
        <w:szCs w:val="14"/>
      </w:rPr>
    </w:pPr>
    <w:r w:rsidRPr="00505E25">
      <w:rPr>
        <w:rFonts w:ascii="Arial" w:hAnsi="Arial" w:cs="Arial"/>
        <w:color w:val="164E85"/>
        <w:sz w:val="14"/>
        <w:szCs w:val="14"/>
      </w:rPr>
      <w:t xml:space="preserve">15782, Campus Vida </w:t>
    </w:r>
  </w:p>
  <w:p w14:paraId="3B20EC99" w14:textId="77777777" w:rsidR="00F53871" w:rsidRPr="00505E25" w:rsidRDefault="00F53871" w:rsidP="00F53871">
    <w:pPr>
      <w:pStyle w:val="Encabezado"/>
      <w:tabs>
        <w:tab w:val="right" w:pos="9072"/>
      </w:tabs>
      <w:spacing w:line="276" w:lineRule="auto"/>
      <w:jc w:val="right"/>
      <w:rPr>
        <w:rFonts w:ascii="Arial" w:hAnsi="Arial" w:cs="Arial"/>
        <w:color w:val="164E85"/>
        <w:sz w:val="14"/>
        <w:szCs w:val="14"/>
        <w:lang w:val="pt-BR"/>
      </w:rPr>
    </w:pPr>
    <w:r w:rsidRPr="00505E25">
      <w:rPr>
        <w:rFonts w:ascii="Arial" w:hAnsi="Arial" w:cs="Arial"/>
        <w:color w:val="164E85"/>
        <w:sz w:val="14"/>
        <w:szCs w:val="14"/>
        <w:lang w:val="pt-BR"/>
      </w:rPr>
      <w:t xml:space="preserve">Santiago de Compostela, A Coruña (Spain) </w:t>
    </w:r>
  </w:p>
  <w:p w14:paraId="7921733C" w14:textId="77777777" w:rsidR="00F53871" w:rsidRPr="00505E25" w:rsidRDefault="00973A39" w:rsidP="00F53871">
    <w:pPr>
      <w:pStyle w:val="Encabezado"/>
      <w:tabs>
        <w:tab w:val="right" w:pos="9072"/>
      </w:tabs>
      <w:spacing w:line="276" w:lineRule="auto"/>
      <w:jc w:val="right"/>
      <w:rPr>
        <w:rFonts w:ascii="Arial" w:hAnsi="Arial" w:cs="Arial"/>
        <w:color w:val="164E85"/>
        <w:sz w:val="14"/>
        <w:szCs w:val="14"/>
        <w:lang w:val="pt-BR"/>
      </w:rPr>
    </w:pPr>
    <w:hyperlink r:id="rId6" w:history="1">
      <w:r w:rsidR="00F53871" w:rsidRPr="00505E25">
        <w:rPr>
          <w:rStyle w:val="Hipervnculo"/>
          <w:rFonts w:ascii="Arial" w:eastAsiaTheme="majorEastAsia" w:hAnsi="Arial" w:cs="Arial"/>
          <w:sz w:val="14"/>
          <w:szCs w:val="14"/>
          <w:lang w:val="pt-BR"/>
        </w:rPr>
        <w:t>bilateral.exchange@usc.es</w:t>
      </w:r>
    </w:hyperlink>
  </w:p>
  <w:p w14:paraId="134EB3D8" w14:textId="77777777" w:rsidR="00F53871" w:rsidRPr="00505E25" w:rsidRDefault="00F53871" w:rsidP="00F53871">
    <w:pPr>
      <w:pStyle w:val="Encabezado"/>
      <w:tabs>
        <w:tab w:val="clear" w:pos="9026"/>
        <w:tab w:val="right" w:pos="10466"/>
      </w:tabs>
      <w:ind w:left="1560"/>
      <w:jc w:val="center"/>
      <w:rPr>
        <w:rFonts w:ascii="Arial" w:hAnsi="Arial" w:cs="Arial"/>
        <w:sz w:val="14"/>
        <w:szCs w:val="14"/>
        <w:lang w:val="pt-BR"/>
      </w:rPr>
    </w:pPr>
    <w:r w:rsidRPr="00505E25">
      <w:rPr>
        <w:rFonts w:ascii="Arial" w:hAnsi="Arial" w:cs="Arial"/>
        <w:color w:val="164E85"/>
        <w:sz w:val="14"/>
        <w:szCs w:val="14"/>
        <w:lang w:val="pt-BR"/>
      </w:rPr>
      <w:tab/>
    </w:r>
    <w:r w:rsidRPr="00505E25">
      <w:rPr>
        <w:rFonts w:ascii="Arial" w:hAnsi="Arial" w:cs="Arial"/>
        <w:color w:val="164E85"/>
        <w:sz w:val="14"/>
        <w:szCs w:val="14"/>
        <w:lang w:val="pt-BR"/>
      </w:rPr>
      <w:tab/>
      <w:t>+</w:t>
    </w:r>
    <w:proofErr w:type="gramStart"/>
    <w:r w:rsidRPr="00505E25">
      <w:rPr>
        <w:rFonts w:ascii="Arial" w:hAnsi="Arial" w:cs="Arial"/>
        <w:color w:val="164E85"/>
        <w:sz w:val="14"/>
        <w:szCs w:val="14"/>
        <w:lang w:val="pt-BR"/>
      </w:rPr>
      <w:t>34  881812849</w:t>
    </w:r>
    <w:proofErr w:type="gramEnd"/>
    <w:r w:rsidRPr="00505E25">
      <w:rPr>
        <w:rFonts w:ascii="Arial" w:hAnsi="Arial" w:cs="Arial"/>
        <w:color w:val="164E85"/>
        <w:sz w:val="14"/>
        <w:szCs w:val="14"/>
        <w:lang w:val="pt-BR"/>
      </w:rPr>
      <w:t>/12844</w:t>
    </w:r>
  </w:p>
  <w:p w14:paraId="1D843E16" w14:textId="57734AF0" w:rsidR="00F53871" w:rsidRDefault="00F53871">
    <w:pPr>
      <w:pStyle w:val="Encabezado"/>
    </w:pPr>
  </w:p>
  <w:p w14:paraId="294DB606" w14:textId="77777777" w:rsidR="00F53871" w:rsidRDefault="00F538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338336">
    <w:abstractNumId w:val="0"/>
  </w:num>
  <w:num w:numId="2" w16cid:durableId="1989824423">
    <w:abstractNumId w:val="1"/>
  </w:num>
  <w:num w:numId="3" w16cid:durableId="1261065195">
    <w:abstractNumId w:val="2"/>
  </w:num>
  <w:num w:numId="4" w16cid:durableId="1104153212">
    <w:abstractNumId w:val="3"/>
  </w:num>
  <w:num w:numId="5" w16cid:durableId="65419779">
    <w:abstractNumId w:val="5"/>
  </w:num>
  <w:num w:numId="6" w16cid:durableId="1531915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23"/>
    <w:rsid w:val="00005FFC"/>
    <w:rsid w:val="00011424"/>
    <w:rsid w:val="00021B3A"/>
    <w:rsid w:val="000321E9"/>
    <w:rsid w:val="00034391"/>
    <w:rsid w:val="00061FEA"/>
    <w:rsid w:val="000851F9"/>
    <w:rsid w:val="00094C8A"/>
    <w:rsid w:val="000C3BE0"/>
    <w:rsid w:val="000C610D"/>
    <w:rsid w:val="000D7748"/>
    <w:rsid w:val="000E0B9D"/>
    <w:rsid w:val="00134D69"/>
    <w:rsid w:val="001424A8"/>
    <w:rsid w:val="001543D9"/>
    <w:rsid w:val="0016236B"/>
    <w:rsid w:val="00174F66"/>
    <w:rsid w:val="00177BD2"/>
    <w:rsid w:val="00181968"/>
    <w:rsid w:val="00186A75"/>
    <w:rsid w:val="0019347D"/>
    <w:rsid w:val="001A5F47"/>
    <w:rsid w:val="001C792B"/>
    <w:rsid w:val="001D107C"/>
    <w:rsid w:val="001D667D"/>
    <w:rsid w:val="00226B68"/>
    <w:rsid w:val="002300DA"/>
    <w:rsid w:val="00236998"/>
    <w:rsid w:val="002918AC"/>
    <w:rsid w:val="0029543B"/>
    <w:rsid w:val="002C5273"/>
    <w:rsid w:val="002D36EE"/>
    <w:rsid w:val="002E1905"/>
    <w:rsid w:val="00301DA1"/>
    <w:rsid w:val="003114E7"/>
    <w:rsid w:val="00313B53"/>
    <w:rsid w:val="00314133"/>
    <w:rsid w:val="00316DBB"/>
    <w:rsid w:val="0035116B"/>
    <w:rsid w:val="003A1CDD"/>
    <w:rsid w:val="003A52FF"/>
    <w:rsid w:val="003D48C6"/>
    <w:rsid w:val="003E0C23"/>
    <w:rsid w:val="003F60C8"/>
    <w:rsid w:val="00413573"/>
    <w:rsid w:val="004538EE"/>
    <w:rsid w:val="0045639D"/>
    <w:rsid w:val="004A1C01"/>
    <w:rsid w:val="004A2E8A"/>
    <w:rsid w:val="004B6136"/>
    <w:rsid w:val="004C522B"/>
    <w:rsid w:val="004F0D1F"/>
    <w:rsid w:val="00502EF9"/>
    <w:rsid w:val="00504DAC"/>
    <w:rsid w:val="00515F15"/>
    <w:rsid w:val="00532743"/>
    <w:rsid w:val="005350ED"/>
    <w:rsid w:val="00555F03"/>
    <w:rsid w:val="00560D16"/>
    <w:rsid w:val="005864AA"/>
    <w:rsid w:val="00586E7C"/>
    <w:rsid w:val="00597377"/>
    <w:rsid w:val="005B1A0D"/>
    <w:rsid w:val="005D6657"/>
    <w:rsid w:val="005F3876"/>
    <w:rsid w:val="005F3E40"/>
    <w:rsid w:val="005F66E7"/>
    <w:rsid w:val="00605076"/>
    <w:rsid w:val="006106FA"/>
    <w:rsid w:val="006274A5"/>
    <w:rsid w:val="00633CE7"/>
    <w:rsid w:val="00660F98"/>
    <w:rsid w:val="00673310"/>
    <w:rsid w:val="006754AC"/>
    <w:rsid w:val="00684FA3"/>
    <w:rsid w:val="006864D6"/>
    <w:rsid w:val="00694BEE"/>
    <w:rsid w:val="00696425"/>
    <w:rsid w:val="006B2CC6"/>
    <w:rsid w:val="006C4275"/>
    <w:rsid w:val="006D0E89"/>
    <w:rsid w:val="00712C84"/>
    <w:rsid w:val="00743005"/>
    <w:rsid w:val="00767F84"/>
    <w:rsid w:val="00771D1E"/>
    <w:rsid w:val="007925D1"/>
    <w:rsid w:val="00793583"/>
    <w:rsid w:val="00795DCE"/>
    <w:rsid w:val="007A576D"/>
    <w:rsid w:val="007C26FB"/>
    <w:rsid w:val="007D47AF"/>
    <w:rsid w:val="007D485C"/>
    <w:rsid w:val="00811D14"/>
    <w:rsid w:val="00841209"/>
    <w:rsid w:val="00846E6A"/>
    <w:rsid w:val="00854FA2"/>
    <w:rsid w:val="008667EB"/>
    <w:rsid w:val="00882FED"/>
    <w:rsid w:val="0089316A"/>
    <w:rsid w:val="00894EBA"/>
    <w:rsid w:val="008B1285"/>
    <w:rsid w:val="008B2E71"/>
    <w:rsid w:val="008B3127"/>
    <w:rsid w:val="008D1623"/>
    <w:rsid w:val="008D34A0"/>
    <w:rsid w:val="008D38C7"/>
    <w:rsid w:val="00903205"/>
    <w:rsid w:val="00910DA9"/>
    <w:rsid w:val="00945BE4"/>
    <w:rsid w:val="00950658"/>
    <w:rsid w:val="00973376"/>
    <w:rsid w:val="00973A39"/>
    <w:rsid w:val="009A1854"/>
    <w:rsid w:val="009A6862"/>
    <w:rsid w:val="009B1607"/>
    <w:rsid w:val="009B606A"/>
    <w:rsid w:val="009D555B"/>
    <w:rsid w:val="00A00F20"/>
    <w:rsid w:val="00A2227D"/>
    <w:rsid w:val="00A26186"/>
    <w:rsid w:val="00A42006"/>
    <w:rsid w:val="00A460C8"/>
    <w:rsid w:val="00A46919"/>
    <w:rsid w:val="00A52DCA"/>
    <w:rsid w:val="00A8548D"/>
    <w:rsid w:val="00A92524"/>
    <w:rsid w:val="00AA66F9"/>
    <w:rsid w:val="00AA681E"/>
    <w:rsid w:val="00AB6126"/>
    <w:rsid w:val="00AB6B93"/>
    <w:rsid w:val="00AD60CE"/>
    <w:rsid w:val="00AE673F"/>
    <w:rsid w:val="00AF5900"/>
    <w:rsid w:val="00B124E2"/>
    <w:rsid w:val="00B154A9"/>
    <w:rsid w:val="00B41409"/>
    <w:rsid w:val="00B42B30"/>
    <w:rsid w:val="00B77E44"/>
    <w:rsid w:val="00B81B82"/>
    <w:rsid w:val="00B8536F"/>
    <w:rsid w:val="00BA1E54"/>
    <w:rsid w:val="00BA741F"/>
    <w:rsid w:val="00BB0B9E"/>
    <w:rsid w:val="00BD28B3"/>
    <w:rsid w:val="00C26C44"/>
    <w:rsid w:val="00C31445"/>
    <w:rsid w:val="00C32A4D"/>
    <w:rsid w:val="00C403E5"/>
    <w:rsid w:val="00C5075E"/>
    <w:rsid w:val="00C63B36"/>
    <w:rsid w:val="00C66CD1"/>
    <w:rsid w:val="00CB707C"/>
    <w:rsid w:val="00CC0A62"/>
    <w:rsid w:val="00CE1EEB"/>
    <w:rsid w:val="00D33014"/>
    <w:rsid w:val="00DB7909"/>
    <w:rsid w:val="00DD2CC6"/>
    <w:rsid w:val="00DE4CD5"/>
    <w:rsid w:val="00E140E9"/>
    <w:rsid w:val="00E176C0"/>
    <w:rsid w:val="00E2136C"/>
    <w:rsid w:val="00E4761F"/>
    <w:rsid w:val="00E750BE"/>
    <w:rsid w:val="00E7669F"/>
    <w:rsid w:val="00E7785D"/>
    <w:rsid w:val="00E863C9"/>
    <w:rsid w:val="00EA0171"/>
    <w:rsid w:val="00EA2EF5"/>
    <w:rsid w:val="00EA7108"/>
    <w:rsid w:val="00EE20C4"/>
    <w:rsid w:val="00EF69DC"/>
    <w:rsid w:val="00F054A1"/>
    <w:rsid w:val="00F14522"/>
    <w:rsid w:val="00F1618E"/>
    <w:rsid w:val="00F21D59"/>
    <w:rsid w:val="00F53871"/>
    <w:rsid w:val="00F57838"/>
    <w:rsid w:val="00F77AFC"/>
    <w:rsid w:val="00F809EB"/>
    <w:rsid w:val="00F86247"/>
    <w:rsid w:val="00F97316"/>
    <w:rsid w:val="00FC2702"/>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docId w15:val="{70D5A4AD-EF72-4AD3-8949-523C4BAF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460C8"/>
    <w:rPr>
      <w:lang w:val="it-IT"/>
    </w:rPr>
  </w:style>
  <w:style w:type="paragraph" w:styleId="Piedepgina">
    <w:name w:val="footer"/>
    <w:basedOn w:val="Normal"/>
    <w:link w:val="PiedepginaCar"/>
    <w:uiPriority w:val="99"/>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460C8"/>
    <w:rPr>
      <w:lang w:val="it-IT"/>
    </w:rPr>
  </w:style>
  <w:style w:type="paragraph" w:styleId="Asuntodelcomentario">
    <w:name w:val="annotation subject"/>
    <w:basedOn w:val="Textocomentario"/>
    <w:next w:val="Textocomentario"/>
    <w:link w:val="AsuntodelcomentarioCar"/>
    <w:uiPriority w:val="99"/>
    <w:semiHidden/>
    <w:unhideWhenUsed/>
    <w:rsid w:val="00313B53"/>
    <w:rPr>
      <w:b/>
      <w:bCs/>
    </w:rPr>
  </w:style>
  <w:style w:type="character" w:customStyle="1" w:styleId="AsuntodelcomentarioCar">
    <w:name w:val="Asunto del comentario Car"/>
    <w:basedOn w:val="TextocomentarioCar"/>
    <w:link w:val="Asuntodelcomentario"/>
    <w:uiPriority w:val="99"/>
    <w:semiHidden/>
    <w:rsid w:val="00313B53"/>
    <w:rPr>
      <w:b/>
      <w:bCs/>
      <w:sz w:val="20"/>
      <w:szCs w:val="20"/>
      <w:lang w:val="it-IT"/>
    </w:rPr>
  </w:style>
  <w:style w:type="paragraph" w:styleId="Revisin">
    <w:name w:val="Revision"/>
    <w:hidden/>
    <w:uiPriority w:val="99"/>
    <w:semiHidden/>
    <w:rsid w:val="002D36EE"/>
    <w:pPr>
      <w:spacing w:after="0" w:line="240" w:lineRule="auto"/>
    </w:pPr>
    <w:rPr>
      <w:lang w:val="it-IT"/>
    </w:rPr>
  </w:style>
  <w:style w:type="character" w:styleId="Mencinsinresolver">
    <w:name w:val="Unresolved Mention"/>
    <w:basedOn w:val="Fuentedeprrafopredeter"/>
    <w:uiPriority w:val="99"/>
    <w:semiHidden/>
    <w:unhideWhenUsed/>
    <w:rsid w:val="00F53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49772">
      <w:bodyDiv w:val="1"/>
      <w:marLeft w:val="0"/>
      <w:marRight w:val="0"/>
      <w:marTop w:val="0"/>
      <w:marBottom w:val="0"/>
      <w:divBdr>
        <w:top w:val="none" w:sz="0" w:space="0" w:color="auto"/>
        <w:left w:val="none" w:sz="0" w:space="0" w:color="auto"/>
        <w:bottom w:val="none" w:sz="0" w:space="0" w:color="auto"/>
        <w:right w:val="none" w:sz="0" w:space="0" w:color="auto"/>
      </w:divBdr>
    </w:div>
    <w:div w:id="149444676">
      <w:bodyDiv w:val="1"/>
      <w:marLeft w:val="0"/>
      <w:marRight w:val="0"/>
      <w:marTop w:val="0"/>
      <w:marBottom w:val="0"/>
      <w:divBdr>
        <w:top w:val="none" w:sz="0" w:space="0" w:color="auto"/>
        <w:left w:val="none" w:sz="0" w:space="0" w:color="auto"/>
        <w:bottom w:val="none" w:sz="0" w:space="0" w:color="auto"/>
        <w:right w:val="none" w:sz="0" w:space="0" w:color="auto"/>
      </w:divBdr>
    </w:div>
    <w:div w:id="611017577">
      <w:bodyDiv w:val="1"/>
      <w:marLeft w:val="0"/>
      <w:marRight w:val="0"/>
      <w:marTop w:val="0"/>
      <w:marBottom w:val="0"/>
      <w:divBdr>
        <w:top w:val="none" w:sz="0" w:space="0" w:color="auto"/>
        <w:left w:val="none" w:sz="0" w:space="0" w:color="auto"/>
        <w:bottom w:val="none" w:sz="0" w:space="0" w:color="auto"/>
        <w:right w:val="none" w:sz="0" w:space="0" w:color="auto"/>
      </w:divBdr>
    </w:div>
    <w:div w:id="644432557">
      <w:bodyDiv w:val="1"/>
      <w:marLeft w:val="0"/>
      <w:marRight w:val="0"/>
      <w:marTop w:val="0"/>
      <w:marBottom w:val="0"/>
      <w:divBdr>
        <w:top w:val="none" w:sz="0" w:space="0" w:color="auto"/>
        <w:left w:val="none" w:sz="0" w:space="0" w:color="auto"/>
        <w:bottom w:val="none" w:sz="0" w:space="0" w:color="auto"/>
        <w:right w:val="none" w:sz="0" w:space="0" w:color="auto"/>
      </w:divBdr>
    </w:div>
    <w:div w:id="921332823">
      <w:bodyDiv w:val="1"/>
      <w:marLeft w:val="0"/>
      <w:marRight w:val="0"/>
      <w:marTop w:val="0"/>
      <w:marBottom w:val="0"/>
      <w:divBdr>
        <w:top w:val="none" w:sz="0" w:space="0" w:color="auto"/>
        <w:left w:val="none" w:sz="0" w:space="0" w:color="auto"/>
        <w:bottom w:val="none" w:sz="0" w:space="0" w:color="auto"/>
        <w:right w:val="none" w:sz="0" w:space="0" w:color="auto"/>
      </w:divBdr>
    </w:div>
    <w:div w:id="1062487406">
      <w:bodyDiv w:val="1"/>
      <w:marLeft w:val="0"/>
      <w:marRight w:val="0"/>
      <w:marTop w:val="0"/>
      <w:marBottom w:val="0"/>
      <w:divBdr>
        <w:top w:val="none" w:sz="0" w:space="0" w:color="auto"/>
        <w:left w:val="none" w:sz="0" w:space="0" w:color="auto"/>
        <w:bottom w:val="none" w:sz="0" w:space="0" w:color="auto"/>
        <w:right w:val="none" w:sz="0" w:space="0" w:color="auto"/>
      </w:divBdr>
    </w:div>
    <w:div w:id="1160583654">
      <w:bodyDiv w:val="1"/>
      <w:marLeft w:val="0"/>
      <w:marRight w:val="0"/>
      <w:marTop w:val="0"/>
      <w:marBottom w:val="0"/>
      <w:divBdr>
        <w:top w:val="none" w:sz="0" w:space="0" w:color="auto"/>
        <w:left w:val="none" w:sz="0" w:space="0" w:color="auto"/>
        <w:bottom w:val="none" w:sz="0" w:space="0" w:color="auto"/>
        <w:right w:val="none" w:sz="0" w:space="0" w:color="auto"/>
      </w:divBdr>
    </w:div>
    <w:div w:id="1638299427">
      <w:bodyDiv w:val="1"/>
      <w:marLeft w:val="0"/>
      <w:marRight w:val="0"/>
      <w:marTop w:val="0"/>
      <w:marBottom w:val="0"/>
      <w:divBdr>
        <w:top w:val="none" w:sz="0" w:space="0" w:color="auto"/>
        <w:left w:val="none" w:sz="0" w:space="0" w:color="auto"/>
        <w:bottom w:val="none" w:sz="0" w:space="0" w:color="auto"/>
        <w:right w:val="none" w:sz="0" w:space="0" w:color="auto"/>
      </w:divBdr>
    </w:div>
    <w:div w:id="1641495555">
      <w:bodyDiv w:val="1"/>
      <w:marLeft w:val="0"/>
      <w:marRight w:val="0"/>
      <w:marTop w:val="0"/>
      <w:marBottom w:val="0"/>
      <w:divBdr>
        <w:top w:val="none" w:sz="0" w:space="0" w:color="auto"/>
        <w:left w:val="none" w:sz="0" w:space="0" w:color="auto"/>
        <w:bottom w:val="none" w:sz="0" w:space="0" w:color="auto"/>
        <w:right w:val="none" w:sz="0" w:space="0" w:color="auto"/>
      </w:divBdr>
    </w:div>
    <w:div w:id="21178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lateral.exchange@usc.es"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ternational.lugo@usc.es"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tools/isced-f_en.htm,%20permit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lateral.exchange@usc.es" TargetMode="External"/><Relationship Id="rId5" Type="http://schemas.openxmlformats.org/officeDocument/2006/relationships/numbering" Target="numbering.xml"/><Relationship Id="rId15" Type="http://schemas.openxmlformats.org/officeDocument/2006/relationships/hyperlink" Target="https://education.ec.europa.eu/education-levels/higher-education/european-student-card-initiative"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ational.lugo@us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bilateral.exchange@usc.es"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50A4D-CD82-4404-8B47-DE6E644E2712}">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1803</Words>
  <Characters>10282</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12061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Cachafeiro Requeijo Alba</cp:lastModifiedBy>
  <cp:revision>8</cp:revision>
  <cp:lastPrinted>2021-02-09T14:36:00Z</cp:lastPrinted>
  <dcterms:created xsi:type="dcterms:W3CDTF">2024-04-12T12:21:00Z</dcterms:created>
  <dcterms:modified xsi:type="dcterms:W3CDTF">2024-05-02T13:26:00Z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