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2146" w14:textId="77777777" w:rsidR="00604DE7" w:rsidRPr="008F16A6" w:rsidRDefault="000D5D59" w:rsidP="00C215CD">
      <w:pPr>
        <w:spacing w:line="240" w:lineRule="auto"/>
        <w:jc w:val="center"/>
        <w:rPr>
          <w:rFonts w:ascii="Arial" w:hAnsi="Arial" w:cs="Arial"/>
          <w:sz w:val="24"/>
          <w:u w:val="single"/>
          <w:lang w:val="gl-ES"/>
        </w:rPr>
      </w:pPr>
      <w:r w:rsidRPr="008F16A6">
        <w:rPr>
          <w:rFonts w:ascii="Arial" w:hAnsi="Arial" w:cs="Arial"/>
          <w:b/>
          <w:bCs/>
          <w:sz w:val="24"/>
          <w:lang w:val="gl-ES"/>
        </w:rPr>
        <w:t>T</w:t>
      </w:r>
      <w:r w:rsidR="00114B14" w:rsidRPr="008F16A6">
        <w:rPr>
          <w:rFonts w:ascii="Arial" w:hAnsi="Arial" w:cs="Arial"/>
          <w:b/>
          <w:bCs/>
          <w:sz w:val="24"/>
          <w:lang w:val="gl-ES"/>
        </w:rPr>
        <w:t>ítulo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 (</w:t>
      </w:r>
      <w:proofErr w:type="spellStart"/>
      <w:r w:rsidR="00DE714C" w:rsidRPr="008F16A6">
        <w:rPr>
          <w:rFonts w:ascii="Arial" w:hAnsi="Arial" w:cs="Arial"/>
          <w:b/>
          <w:bCs/>
          <w:sz w:val="24"/>
          <w:lang w:val="gl-ES"/>
        </w:rPr>
        <w:t>Arial</w:t>
      </w:r>
      <w:proofErr w:type="spellEnd"/>
      <w:r w:rsidR="001B3FC9"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 xml:space="preserve">12 </w:t>
      </w:r>
      <w:proofErr w:type="spellStart"/>
      <w:r w:rsidR="00DE714C" w:rsidRPr="008F16A6">
        <w:rPr>
          <w:rFonts w:ascii="Arial" w:hAnsi="Arial" w:cs="Arial"/>
          <w:b/>
          <w:bCs/>
          <w:sz w:val="24"/>
          <w:lang w:val="gl-ES"/>
        </w:rPr>
        <w:t>pt</w:t>
      </w:r>
      <w:proofErr w:type="spellEnd"/>
      <w:r w:rsidRPr="008F16A6">
        <w:rPr>
          <w:rFonts w:ascii="Arial" w:hAnsi="Arial" w:cs="Arial"/>
          <w:b/>
          <w:bCs/>
          <w:sz w:val="24"/>
          <w:lang w:val="gl-ES"/>
        </w:rPr>
        <w:t>, negr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iña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, </w:t>
      </w:r>
      <w:r w:rsidR="009C7983">
        <w:rPr>
          <w:rFonts w:ascii="Arial" w:hAnsi="Arial" w:cs="Arial"/>
          <w:b/>
          <w:bCs/>
          <w:sz w:val="24"/>
          <w:lang w:val="gl-ES"/>
        </w:rPr>
        <w:t>espazo</w:t>
      </w:r>
      <w:r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sinxelo</w:t>
      </w:r>
      <w:r w:rsidR="009C7983">
        <w:rPr>
          <w:rFonts w:ascii="Arial" w:hAnsi="Arial" w:cs="Arial"/>
          <w:b/>
          <w:bCs/>
          <w:sz w:val="24"/>
          <w:lang w:val="gl-ES"/>
        </w:rPr>
        <w:t xml:space="preserve"> entre liñas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>. P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arágrafo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centr</w:t>
      </w:r>
      <w:r w:rsidR="00802968" w:rsidRPr="008F16A6">
        <w:rPr>
          <w:rFonts w:ascii="Arial" w:hAnsi="Arial" w:cs="Arial"/>
          <w:b/>
          <w:bCs/>
          <w:sz w:val="24"/>
          <w:lang w:val="gl-ES"/>
        </w:rPr>
        <w:t>ado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e</w:t>
      </w:r>
      <w:r w:rsidR="0005032A" w:rsidRPr="008F16A6">
        <w:rPr>
          <w:rFonts w:ascii="Arial" w:hAnsi="Arial" w:cs="Arial"/>
          <w:b/>
          <w:bCs/>
          <w:sz w:val="24"/>
          <w:lang w:val="gl-ES"/>
        </w:rPr>
        <w:t xml:space="preserve"> ocupando un máximo de tres </w:t>
      </w:r>
      <w:r w:rsidR="00DE714C" w:rsidRPr="008F16A6">
        <w:rPr>
          <w:rFonts w:ascii="Arial" w:hAnsi="Arial" w:cs="Arial"/>
          <w:b/>
          <w:bCs/>
          <w:sz w:val="24"/>
          <w:lang w:val="gl-ES"/>
        </w:rPr>
        <w:t>liñas</w:t>
      </w:r>
      <w:r w:rsidRPr="008F16A6">
        <w:rPr>
          <w:rFonts w:ascii="Arial" w:hAnsi="Arial" w:cs="Arial"/>
          <w:b/>
          <w:bCs/>
          <w:sz w:val="24"/>
          <w:lang w:val="gl-ES"/>
        </w:rPr>
        <w:t>)</w:t>
      </w:r>
    </w:p>
    <w:p w14:paraId="045A6488" w14:textId="749DA085" w:rsidR="007B3EA2" w:rsidRPr="008F16A6" w:rsidRDefault="000D5D59" w:rsidP="00051DE5">
      <w:pPr>
        <w:pStyle w:val="Stile1"/>
        <w:spacing w:after="0" w:line="240" w:lineRule="auto"/>
        <w:ind w:right="45"/>
        <w:rPr>
          <w:sz w:val="22"/>
          <w:szCs w:val="22"/>
          <w:lang w:val="gl-ES"/>
        </w:rPr>
      </w:pPr>
      <w:r w:rsidRPr="008F16A6">
        <w:rPr>
          <w:sz w:val="22"/>
          <w:szCs w:val="22"/>
          <w:u w:val="single"/>
          <w:lang w:val="gl-ES"/>
        </w:rPr>
        <w:t xml:space="preserve">Autor </w:t>
      </w:r>
      <w:r w:rsidRPr="00615629">
        <w:rPr>
          <w:sz w:val="22"/>
          <w:szCs w:val="22"/>
          <w:u w:val="single"/>
          <w:lang w:val="gl-ES"/>
        </w:rPr>
        <w:t>1</w:t>
      </w:r>
      <w:r w:rsidR="008F0EAB" w:rsidRPr="00615629">
        <w:rPr>
          <w:sz w:val="22"/>
          <w:szCs w:val="22"/>
          <w:lang w:val="gl-ES"/>
        </w:rPr>
        <w:t>,</w:t>
      </w:r>
      <w:r w:rsidR="00802968" w:rsidRPr="008F16A6">
        <w:rPr>
          <w:sz w:val="22"/>
          <w:szCs w:val="22"/>
          <w:vertAlign w:val="superscript"/>
          <w:lang w:val="gl-ES"/>
        </w:rPr>
        <w:t>1</w:t>
      </w:r>
      <w:r w:rsidR="008F0EAB" w:rsidRPr="008F16A6">
        <w:rPr>
          <w:sz w:val="22"/>
          <w:szCs w:val="22"/>
          <w:lang w:val="gl-ES"/>
        </w:rPr>
        <w:t xml:space="preserve"> </w:t>
      </w:r>
      <w:r w:rsidRPr="008F16A6">
        <w:rPr>
          <w:sz w:val="22"/>
          <w:szCs w:val="22"/>
          <w:lang w:val="gl-ES"/>
        </w:rPr>
        <w:t>Autor 2</w:t>
      </w:r>
      <w:r w:rsidR="008F0EAB" w:rsidRPr="008F16A6">
        <w:rPr>
          <w:sz w:val="22"/>
          <w:szCs w:val="22"/>
          <w:lang w:val="gl-ES"/>
        </w:rPr>
        <w:t>,</w:t>
      </w:r>
      <w:r w:rsidR="00802968" w:rsidRPr="008F16A6">
        <w:rPr>
          <w:sz w:val="22"/>
          <w:szCs w:val="22"/>
          <w:vertAlign w:val="superscript"/>
          <w:lang w:val="gl-ES"/>
        </w:rPr>
        <w:t>2</w:t>
      </w:r>
      <w:r w:rsidR="008F0EAB" w:rsidRPr="008F16A6">
        <w:rPr>
          <w:sz w:val="22"/>
          <w:szCs w:val="22"/>
          <w:lang w:val="gl-ES"/>
        </w:rPr>
        <w:t xml:space="preserve"> </w:t>
      </w:r>
      <w:r w:rsidRPr="008F16A6">
        <w:rPr>
          <w:sz w:val="22"/>
          <w:szCs w:val="22"/>
          <w:lang w:val="gl-ES"/>
        </w:rPr>
        <w:t>…. (</w:t>
      </w:r>
      <w:r w:rsidR="0005032A" w:rsidRPr="008F16A6">
        <w:rPr>
          <w:sz w:val="22"/>
          <w:szCs w:val="22"/>
          <w:lang w:val="gl-ES"/>
        </w:rPr>
        <w:t xml:space="preserve">inicial </w:t>
      </w:r>
      <w:r w:rsidR="00DE714C" w:rsidRPr="008F16A6">
        <w:rPr>
          <w:sz w:val="22"/>
          <w:szCs w:val="22"/>
          <w:lang w:val="gl-ES"/>
        </w:rPr>
        <w:t>do nome</w:t>
      </w:r>
      <w:r w:rsidR="0005032A"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>e</w:t>
      </w:r>
      <w:r w:rsidR="0005032A"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 xml:space="preserve">apelido </w:t>
      </w:r>
      <w:r w:rsidR="00051DE5" w:rsidRPr="008F16A6">
        <w:rPr>
          <w:sz w:val="22"/>
          <w:szCs w:val="22"/>
          <w:lang w:val="gl-ES"/>
        </w:rPr>
        <w:t>dos autores</w:t>
      </w:r>
      <w:r w:rsidR="00EA614A" w:rsidRPr="008F16A6">
        <w:rPr>
          <w:sz w:val="22"/>
          <w:szCs w:val="22"/>
          <w:lang w:val="gl-ES"/>
        </w:rPr>
        <w:t>,</w:t>
      </w:r>
      <w:r w:rsidR="00051DE5" w:rsidRPr="008F16A6">
        <w:rPr>
          <w:sz w:val="22"/>
          <w:szCs w:val="22"/>
          <w:lang w:val="gl-ES"/>
        </w:rPr>
        <w:t xml:space="preserve"> </w:t>
      </w:r>
      <w:proofErr w:type="spellStart"/>
      <w:r w:rsidR="00DE714C" w:rsidRPr="008F16A6">
        <w:rPr>
          <w:sz w:val="22"/>
          <w:szCs w:val="22"/>
          <w:lang w:val="gl-ES"/>
        </w:rPr>
        <w:t>Arial</w:t>
      </w:r>
      <w:proofErr w:type="spellEnd"/>
      <w:r w:rsidR="00DE714C" w:rsidRPr="008F16A6">
        <w:rPr>
          <w:sz w:val="22"/>
          <w:szCs w:val="22"/>
          <w:lang w:val="gl-ES"/>
        </w:rPr>
        <w:t xml:space="preserve"> </w:t>
      </w:r>
      <w:r w:rsidR="00051DE5" w:rsidRPr="008F16A6">
        <w:rPr>
          <w:sz w:val="22"/>
          <w:szCs w:val="22"/>
          <w:lang w:val="gl-ES"/>
        </w:rPr>
        <w:t>1</w:t>
      </w:r>
      <w:r w:rsidR="00DE714C" w:rsidRPr="008F16A6">
        <w:rPr>
          <w:sz w:val="22"/>
          <w:szCs w:val="22"/>
          <w:lang w:val="gl-ES"/>
        </w:rPr>
        <w:t xml:space="preserve">1 </w:t>
      </w:r>
      <w:proofErr w:type="spellStart"/>
      <w:r w:rsidR="00DE714C" w:rsidRPr="008F16A6">
        <w:rPr>
          <w:sz w:val="22"/>
          <w:szCs w:val="22"/>
          <w:lang w:val="gl-ES"/>
        </w:rPr>
        <w:t>pt</w:t>
      </w:r>
      <w:proofErr w:type="spellEnd"/>
      <w:r w:rsidR="00051DE5" w:rsidRPr="008F16A6">
        <w:rPr>
          <w:sz w:val="22"/>
          <w:szCs w:val="22"/>
          <w:lang w:val="gl-ES"/>
        </w:rPr>
        <w:t>,</w:t>
      </w:r>
      <w:r w:rsidR="00EA614A" w:rsidRPr="008F16A6">
        <w:rPr>
          <w:sz w:val="22"/>
          <w:szCs w:val="22"/>
          <w:lang w:val="gl-ES"/>
        </w:rPr>
        <w:t xml:space="preserve"> </w:t>
      </w:r>
      <w:r w:rsidR="0099435A">
        <w:rPr>
          <w:sz w:val="22"/>
          <w:szCs w:val="22"/>
          <w:lang w:val="gl-ES"/>
        </w:rPr>
        <w:t>negra</w:t>
      </w:r>
      <w:r w:rsidR="00051DE5" w:rsidRPr="008F16A6">
        <w:rPr>
          <w:sz w:val="22"/>
          <w:szCs w:val="22"/>
          <w:lang w:val="gl-ES"/>
        </w:rPr>
        <w:t>,</w:t>
      </w:r>
      <w:r w:rsidR="00EA614A" w:rsidRPr="008F16A6">
        <w:rPr>
          <w:sz w:val="22"/>
          <w:szCs w:val="22"/>
          <w:lang w:val="gl-ES"/>
        </w:rPr>
        <w:t xml:space="preserve"> centrado</w:t>
      </w:r>
      <w:r w:rsidRPr="008F16A6">
        <w:rPr>
          <w:sz w:val="22"/>
          <w:szCs w:val="22"/>
          <w:lang w:val="gl-ES"/>
        </w:rPr>
        <w:t xml:space="preserve">, </w:t>
      </w:r>
      <w:r w:rsidR="0099435A">
        <w:rPr>
          <w:sz w:val="22"/>
          <w:szCs w:val="22"/>
          <w:lang w:val="gl-ES"/>
        </w:rPr>
        <w:t>interlineal</w:t>
      </w:r>
      <w:r w:rsidRPr="008F16A6">
        <w:rPr>
          <w:sz w:val="22"/>
          <w:szCs w:val="22"/>
          <w:lang w:val="gl-ES"/>
        </w:rPr>
        <w:t xml:space="preserve"> </w:t>
      </w:r>
      <w:r w:rsidR="00DE714C" w:rsidRPr="008F16A6">
        <w:rPr>
          <w:sz w:val="22"/>
          <w:szCs w:val="22"/>
          <w:lang w:val="gl-ES"/>
        </w:rPr>
        <w:t>sinxelo</w:t>
      </w:r>
      <w:r w:rsidRPr="008F16A6">
        <w:rPr>
          <w:sz w:val="22"/>
          <w:szCs w:val="22"/>
          <w:lang w:val="gl-ES"/>
        </w:rPr>
        <w:t>)</w:t>
      </w:r>
    </w:p>
    <w:p w14:paraId="1ACF70AD" w14:textId="77777777" w:rsidR="007B3EA2" w:rsidRPr="008F16A6" w:rsidRDefault="00802968" w:rsidP="008F16A6">
      <w:pPr>
        <w:spacing w:before="120" w:line="240" w:lineRule="auto"/>
        <w:rPr>
          <w:rFonts w:ascii="Arial" w:hAnsi="Arial" w:cs="Arial"/>
          <w:i/>
          <w:iCs/>
          <w:sz w:val="16"/>
          <w:szCs w:val="16"/>
          <w:lang w:val="gl-ES"/>
        </w:rPr>
      </w:pPr>
      <w:r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>1</w:t>
      </w:r>
      <w:r w:rsidR="007B3EA2"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 xml:space="preserve"> </w:t>
      </w:r>
      <w:r w:rsidR="00E60D19">
        <w:rPr>
          <w:rFonts w:ascii="Arial" w:hAnsi="Arial" w:cs="Arial"/>
          <w:i/>
          <w:iCs/>
          <w:sz w:val="16"/>
          <w:szCs w:val="16"/>
          <w:lang w:val="gl-ES"/>
        </w:rPr>
        <w:t>Enderezo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1 (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Arial</w:t>
      </w:r>
      <w:proofErr w:type="spellEnd"/>
      <w:r w:rsidR="008F16A6">
        <w:rPr>
          <w:rFonts w:ascii="Arial" w:hAnsi="Arial" w:cs="Arial"/>
          <w:i/>
          <w:iCs/>
          <w:sz w:val="16"/>
          <w:szCs w:val="16"/>
          <w:lang w:val="gl-ES"/>
        </w:rPr>
        <w:t xml:space="preserve"> 8 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pt</w:t>
      </w:r>
      <w:proofErr w:type="spellEnd"/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cursiva, </w:t>
      </w:r>
      <w:r w:rsidR="009C7983">
        <w:rPr>
          <w:rFonts w:ascii="Arial" w:hAnsi="Arial" w:cs="Arial"/>
          <w:i/>
          <w:iCs/>
          <w:sz w:val="16"/>
          <w:szCs w:val="16"/>
          <w:lang w:val="gl-ES"/>
        </w:rPr>
        <w:t>espazo sinxelo entre liñas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>)</w:t>
      </w:r>
      <w:r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</w:t>
      </w:r>
      <w:r w:rsidR="008371DC">
        <w:rPr>
          <w:rFonts w:ascii="Arial" w:hAnsi="Arial" w:cs="Arial"/>
          <w:i/>
          <w:iCs/>
          <w:sz w:val="16"/>
          <w:szCs w:val="16"/>
          <w:lang w:val="gl-ES"/>
        </w:rPr>
        <w:t>correo electrónico</w:t>
      </w:r>
      <w:r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autor principal</w:t>
      </w:r>
    </w:p>
    <w:p w14:paraId="23226A53" w14:textId="77777777" w:rsidR="007B3EA2" w:rsidRPr="008F16A6" w:rsidRDefault="00802968" w:rsidP="00802968">
      <w:pPr>
        <w:spacing w:line="240" w:lineRule="auto"/>
        <w:rPr>
          <w:rFonts w:ascii="Arial" w:hAnsi="Arial" w:cs="Arial"/>
          <w:i/>
          <w:iCs/>
          <w:sz w:val="16"/>
          <w:szCs w:val="16"/>
          <w:lang w:val="gl-ES"/>
        </w:rPr>
      </w:pPr>
      <w:r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>2</w:t>
      </w:r>
      <w:r w:rsidR="0005032A" w:rsidRPr="008F16A6">
        <w:rPr>
          <w:rFonts w:ascii="Arial" w:hAnsi="Arial" w:cs="Arial"/>
          <w:i/>
          <w:iCs/>
          <w:sz w:val="16"/>
          <w:szCs w:val="16"/>
          <w:vertAlign w:val="superscript"/>
          <w:lang w:val="gl-ES"/>
        </w:rPr>
        <w:t xml:space="preserve"> </w:t>
      </w:r>
      <w:r w:rsidR="00E60D19">
        <w:rPr>
          <w:rFonts w:ascii="Arial" w:hAnsi="Arial" w:cs="Arial"/>
          <w:i/>
          <w:iCs/>
          <w:sz w:val="16"/>
          <w:szCs w:val="16"/>
          <w:lang w:val="gl-ES"/>
        </w:rPr>
        <w:t>Enderezo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 2 (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Arial</w:t>
      </w:r>
      <w:proofErr w:type="spellEnd"/>
      <w:r w:rsidR="008F16A6">
        <w:rPr>
          <w:rFonts w:ascii="Arial" w:hAnsi="Arial" w:cs="Arial"/>
          <w:i/>
          <w:iCs/>
          <w:sz w:val="16"/>
          <w:szCs w:val="16"/>
          <w:lang w:val="gl-ES"/>
        </w:rPr>
        <w:t xml:space="preserve"> 8 </w:t>
      </w:r>
      <w:proofErr w:type="spellStart"/>
      <w:r w:rsidR="008F16A6">
        <w:rPr>
          <w:rFonts w:ascii="Arial" w:hAnsi="Arial" w:cs="Arial"/>
          <w:i/>
          <w:iCs/>
          <w:sz w:val="16"/>
          <w:szCs w:val="16"/>
          <w:lang w:val="gl-ES"/>
        </w:rPr>
        <w:t>pt</w:t>
      </w:r>
      <w:proofErr w:type="spellEnd"/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 xml:space="preserve">, cursiva, </w:t>
      </w:r>
      <w:r w:rsidR="009C7983">
        <w:rPr>
          <w:rFonts w:ascii="Arial" w:hAnsi="Arial" w:cs="Arial"/>
          <w:i/>
          <w:iCs/>
          <w:sz w:val="16"/>
          <w:szCs w:val="16"/>
          <w:lang w:val="gl-ES"/>
        </w:rPr>
        <w:t>espazo sinxelo entre liñas</w:t>
      </w:r>
      <w:r w:rsidR="000D5D59" w:rsidRPr="008F16A6">
        <w:rPr>
          <w:rFonts w:ascii="Arial" w:hAnsi="Arial" w:cs="Arial"/>
          <w:i/>
          <w:iCs/>
          <w:sz w:val="16"/>
          <w:szCs w:val="16"/>
          <w:lang w:val="gl-ES"/>
        </w:rPr>
        <w:t>)</w:t>
      </w:r>
    </w:p>
    <w:p w14:paraId="7A55C4F2" w14:textId="77777777" w:rsidR="0005032A" w:rsidRPr="008F16A6" w:rsidRDefault="0005032A" w:rsidP="00051DE5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</w:p>
    <w:p w14:paraId="47716D1A" w14:textId="77777777" w:rsidR="00D91907" w:rsidRDefault="00D91907" w:rsidP="00D91907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  <w:r w:rsidRPr="008F16A6">
        <w:rPr>
          <w:rStyle w:val="Estilo2"/>
          <w:rFonts w:ascii="Arial" w:hAnsi="Arial" w:cs="Arial"/>
          <w:b/>
          <w:sz w:val="20"/>
          <w:szCs w:val="20"/>
          <w:lang w:val="gl-ES"/>
        </w:rPr>
        <w:t>Palabras chave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(</w:t>
      </w:r>
      <w:r w:rsidRPr="00C44F2E">
        <w:rPr>
          <w:rStyle w:val="Estilo2"/>
          <w:rFonts w:ascii="Arial" w:hAnsi="Arial" w:cs="Arial"/>
          <w:sz w:val="20"/>
          <w:szCs w:val="20"/>
          <w:highlight w:val="yellow"/>
          <w:lang w:val="gl-ES"/>
        </w:rPr>
        <w:t>poñer 3, separadas por punto e coma</w:t>
      </w:r>
      <w:r w:rsidR="00C44F2E" w:rsidRPr="00C44F2E">
        <w:rPr>
          <w:rStyle w:val="Estilo2"/>
          <w:rFonts w:ascii="Arial" w:hAnsi="Arial" w:cs="Arial"/>
          <w:sz w:val="20"/>
          <w:szCs w:val="20"/>
          <w:highlight w:val="yellow"/>
          <w:lang w:val="gl-ES"/>
        </w:rPr>
        <w:t>, das cales, cando menos unha debe ser escollida de entre as seguintes, borrar o resto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>):</w:t>
      </w:r>
      <w:r w:rsidR="00C44F2E">
        <w:rPr>
          <w:rStyle w:val="Estilo2"/>
          <w:rFonts w:ascii="Arial" w:hAnsi="Arial" w:cs="Arial"/>
          <w:sz w:val="20"/>
          <w:szCs w:val="20"/>
          <w:lang w:val="gl-ES"/>
        </w:rPr>
        <w:t xml:space="preserve"> Bioquímica/biotecnoloxía; (foto)catálise; química analítica; química física; química inorgánica; química orgánica; química dos alimentos; química ambiental; enxeñería química; química da saúde; química sostible; química teórica; química </w:t>
      </w:r>
      <w:proofErr w:type="spellStart"/>
      <w:r w:rsidR="00C44F2E">
        <w:rPr>
          <w:rStyle w:val="Estilo2"/>
          <w:rFonts w:ascii="Arial" w:hAnsi="Arial" w:cs="Arial"/>
          <w:sz w:val="20"/>
          <w:szCs w:val="20"/>
          <w:lang w:val="gl-ES"/>
        </w:rPr>
        <w:t>computacional</w:t>
      </w:r>
      <w:proofErr w:type="spellEnd"/>
      <w:r w:rsidR="00C44F2E">
        <w:rPr>
          <w:rStyle w:val="Estilo2"/>
          <w:rFonts w:ascii="Arial" w:hAnsi="Arial" w:cs="Arial"/>
          <w:sz w:val="20"/>
          <w:szCs w:val="20"/>
          <w:lang w:val="gl-ES"/>
        </w:rPr>
        <w:t>; química de polímeros; química de materiais</w:t>
      </w:r>
    </w:p>
    <w:p w14:paraId="65735B94" w14:textId="77777777" w:rsidR="00DE714C" w:rsidRPr="008F16A6" w:rsidRDefault="00DE714C" w:rsidP="00051DE5">
      <w:pPr>
        <w:spacing w:before="120" w:after="120" w:line="240" w:lineRule="auto"/>
        <w:rPr>
          <w:rStyle w:val="Estilo2"/>
          <w:rFonts w:ascii="Arial" w:hAnsi="Arial" w:cs="Arial"/>
          <w:sz w:val="20"/>
          <w:szCs w:val="20"/>
          <w:lang w:val="gl-ES"/>
        </w:rPr>
      </w:pPr>
    </w:p>
    <w:p w14:paraId="158D3481" w14:textId="77777777" w:rsidR="00857752" w:rsidRPr="008F16A6" w:rsidRDefault="00DE714C" w:rsidP="00051DE5">
      <w:pPr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Nesta área debe aparecer o resumo da contribución cunha extensión máxima 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de </w:t>
      </w:r>
      <w:r w:rsidR="008F16A6">
        <w:rPr>
          <w:rStyle w:val="Estilo2"/>
          <w:rFonts w:ascii="Arial" w:hAnsi="Arial" w:cs="Arial"/>
          <w:sz w:val="20"/>
          <w:szCs w:val="20"/>
          <w:lang w:val="gl-ES"/>
        </w:rPr>
        <w:t>2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>páxina</w:t>
      </w:r>
      <w:r w:rsidR="008F16A6">
        <w:rPr>
          <w:rStyle w:val="Estilo2"/>
          <w:rFonts w:ascii="Arial" w:hAnsi="Arial" w:cs="Arial"/>
          <w:sz w:val="20"/>
          <w:szCs w:val="20"/>
          <w:lang w:val="gl-ES"/>
        </w:rPr>
        <w:t>s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 </w:t>
      </w:r>
      <w:r w:rsidRPr="008F16A6">
        <w:rPr>
          <w:rStyle w:val="Estilo2"/>
          <w:rFonts w:ascii="Arial" w:hAnsi="Arial" w:cs="Arial"/>
          <w:sz w:val="20"/>
          <w:szCs w:val="20"/>
          <w:lang w:val="gl-ES"/>
        </w:rPr>
        <w:t xml:space="preserve">no </w:t>
      </w:r>
      <w:r w:rsidR="000D5D59" w:rsidRPr="008F16A6">
        <w:rPr>
          <w:rStyle w:val="Estilo2"/>
          <w:rFonts w:ascii="Arial" w:hAnsi="Arial" w:cs="Arial"/>
          <w:sz w:val="20"/>
          <w:szCs w:val="20"/>
          <w:lang w:val="gl-ES"/>
        </w:rPr>
        <w:t>presente formato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. </w:t>
      </w:r>
      <w:r w:rsidRPr="008F16A6">
        <w:rPr>
          <w:rFonts w:ascii="Arial" w:hAnsi="Arial" w:cs="Arial"/>
          <w:sz w:val="20"/>
          <w:szCs w:val="20"/>
          <w:lang w:val="gl-ES"/>
        </w:rPr>
        <w:t xml:space="preserve">A fonte será </w:t>
      </w:r>
      <w:proofErr w:type="spellStart"/>
      <w:r w:rsidRPr="008F16A6"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 w:rsidRPr="008F16A6">
        <w:rPr>
          <w:rFonts w:ascii="Arial" w:hAnsi="Arial" w:cs="Arial"/>
          <w:sz w:val="20"/>
          <w:szCs w:val="20"/>
          <w:lang w:val="gl-ES"/>
        </w:rPr>
        <w:t xml:space="preserve"> 10 </w:t>
      </w:r>
      <w:proofErr w:type="spellStart"/>
      <w:r w:rsidRPr="008F16A6"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Pr="008F16A6">
        <w:rPr>
          <w:rFonts w:ascii="Arial" w:hAnsi="Arial" w:cs="Arial"/>
          <w:sz w:val="20"/>
          <w:szCs w:val="20"/>
          <w:lang w:val="gl-ES"/>
        </w:rPr>
        <w:t>.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Os parágrafos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estarán </w:t>
      </w:r>
      <w:r w:rsidR="008F16A6">
        <w:rPr>
          <w:rFonts w:ascii="Arial" w:hAnsi="Arial" w:cs="Arial"/>
          <w:sz w:val="20"/>
          <w:szCs w:val="20"/>
          <w:lang w:val="gl-ES"/>
        </w:rPr>
        <w:t>x</w:t>
      </w:r>
      <w:r w:rsidR="00EA614A" w:rsidRPr="008F16A6">
        <w:rPr>
          <w:rFonts w:ascii="Arial" w:hAnsi="Arial" w:cs="Arial"/>
          <w:sz w:val="20"/>
          <w:szCs w:val="20"/>
          <w:lang w:val="gl-ES"/>
        </w:rPr>
        <w:t>ustificados a amb</w:t>
      </w:r>
      <w:r w:rsidR="008F16A6">
        <w:rPr>
          <w:rFonts w:ascii="Arial" w:hAnsi="Arial" w:cs="Arial"/>
          <w:sz w:val="20"/>
          <w:szCs w:val="20"/>
          <w:lang w:val="gl-ES"/>
        </w:rPr>
        <w:t>a</w:t>
      </w:r>
      <w:r w:rsidR="00EA614A" w:rsidRPr="008F16A6">
        <w:rPr>
          <w:rFonts w:ascii="Arial" w:hAnsi="Arial" w:cs="Arial"/>
          <w:sz w:val="20"/>
          <w:szCs w:val="20"/>
          <w:lang w:val="gl-ES"/>
        </w:rPr>
        <w:t>s</w:t>
      </w:r>
      <w:r w:rsidR="00BB7207">
        <w:rPr>
          <w:rFonts w:ascii="Arial" w:hAnsi="Arial" w:cs="Arial"/>
          <w:sz w:val="20"/>
          <w:szCs w:val="20"/>
          <w:lang w:val="gl-ES"/>
        </w:rPr>
        <w:t xml:space="preserve"> as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marxes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(3 </w:t>
      </w:r>
      <w:proofErr w:type="spellStart"/>
      <w:r w:rsidR="00C730CD" w:rsidRPr="008F16A6">
        <w:rPr>
          <w:rFonts w:ascii="Arial" w:hAnsi="Arial" w:cs="Arial"/>
          <w:sz w:val="20"/>
          <w:szCs w:val="20"/>
          <w:lang w:val="gl-ES"/>
        </w:rPr>
        <w:t>cm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para </w:t>
      </w:r>
      <w:r w:rsidR="008F16A6">
        <w:rPr>
          <w:rFonts w:ascii="Arial" w:hAnsi="Arial" w:cs="Arial"/>
          <w:sz w:val="20"/>
          <w:szCs w:val="20"/>
          <w:lang w:val="gl-ES"/>
        </w:rPr>
        <w:t>as marxes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superior e inferior,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2.5 </w:t>
      </w:r>
      <w:proofErr w:type="spellStart"/>
      <w:r w:rsidR="00C730CD" w:rsidRPr="008F16A6">
        <w:rPr>
          <w:rFonts w:ascii="Arial" w:hAnsi="Arial" w:cs="Arial"/>
          <w:sz w:val="20"/>
          <w:szCs w:val="20"/>
          <w:lang w:val="gl-ES"/>
        </w:rPr>
        <w:t>cm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para </w:t>
      </w:r>
      <w:r w:rsidR="008F16A6">
        <w:rPr>
          <w:rFonts w:ascii="Arial" w:hAnsi="Arial" w:cs="Arial"/>
          <w:sz w:val="20"/>
          <w:szCs w:val="20"/>
          <w:lang w:val="gl-ES"/>
        </w:rPr>
        <w:t>as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marxes laterais</w:t>
      </w:r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estarán espa</w:t>
      </w:r>
      <w:r w:rsidR="008F16A6">
        <w:rPr>
          <w:rFonts w:ascii="Arial" w:hAnsi="Arial" w:cs="Arial"/>
          <w:sz w:val="20"/>
          <w:szCs w:val="20"/>
          <w:lang w:val="gl-ES"/>
        </w:rPr>
        <w:t>z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ados entre </w:t>
      </w:r>
      <w:r w:rsidR="008F16A6">
        <w:rPr>
          <w:rFonts w:ascii="Arial" w:hAnsi="Arial" w:cs="Arial"/>
          <w:sz w:val="20"/>
          <w:szCs w:val="20"/>
          <w:lang w:val="gl-ES"/>
        </w:rPr>
        <w:t>si</w:t>
      </w:r>
      <w:r w:rsidR="00EA614A" w:rsidRPr="008F16A6">
        <w:rPr>
          <w:rFonts w:ascii="Arial" w:hAnsi="Arial" w:cs="Arial"/>
          <w:sz w:val="20"/>
          <w:szCs w:val="20"/>
          <w:lang w:val="gl-ES"/>
        </w:rPr>
        <w:t xml:space="preserve"> 6 puntos. </w:t>
      </w:r>
      <w:r w:rsidR="008F16A6">
        <w:rPr>
          <w:rFonts w:ascii="Arial" w:hAnsi="Arial" w:cs="Arial"/>
          <w:sz w:val="20"/>
          <w:szCs w:val="20"/>
          <w:lang w:val="gl-ES"/>
        </w:rPr>
        <w:t>Poderán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 w:rsidRPr="008F16A6">
        <w:rPr>
          <w:rFonts w:ascii="Arial" w:hAnsi="Arial" w:cs="Arial"/>
          <w:sz w:val="20"/>
          <w:szCs w:val="20"/>
          <w:lang w:val="gl-ES"/>
        </w:rPr>
        <w:t>incluírse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táboas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8F16A6">
        <w:rPr>
          <w:rFonts w:ascii="Arial" w:hAnsi="Arial" w:cs="Arial"/>
          <w:sz w:val="20"/>
          <w:szCs w:val="20"/>
          <w:lang w:val="gl-ES"/>
        </w:rPr>
        <w:t>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figuras </w:t>
      </w:r>
      <w:r w:rsidR="008F16A6">
        <w:rPr>
          <w:rFonts w:ascii="Arial" w:hAnsi="Arial" w:cs="Arial"/>
          <w:sz w:val="20"/>
          <w:szCs w:val="20"/>
          <w:lang w:val="gl-ES"/>
        </w:rPr>
        <w:t>sempre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que no</w:t>
      </w:r>
      <w:r w:rsidR="008F16A6">
        <w:rPr>
          <w:rFonts w:ascii="Arial" w:hAnsi="Arial" w:cs="Arial"/>
          <w:sz w:val="20"/>
          <w:szCs w:val="20"/>
          <w:lang w:val="gl-ES"/>
        </w:rPr>
        <w:t>n se exceda o</w:t>
      </w:r>
      <w:r w:rsidR="000D5D59" w:rsidRPr="008F16A6">
        <w:rPr>
          <w:rFonts w:ascii="Arial" w:hAnsi="Arial" w:cs="Arial"/>
          <w:sz w:val="20"/>
          <w:szCs w:val="20"/>
          <w:lang w:val="gl-ES"/>
        </w:rPr>
        <w:t xml:space="preserve"> límite </w:t>
      </w:r>
      <w:r w:rsidR="00310096" w:rsidRPr="008F16A6">
        <w:rPr>
          <w:rFonts w:ascii="Arial" w:hAnsi="Arial" w:cs="Arial"/>
          <w:sz w:val="20"/>
          <w:szCs w:val="20"/>
          <w:lang w:val="gl-ES"/>
        </w:rPr>
        <w:t>es</w:t>
      </w:r>
      <w:r w:rsidR="00D54526" w:rsidRPr="008F16A6">
        <w:rPr>
          <w:rFonts w:ascii="Arial" w:hAnsi="Arial" w:cs="Arial"/>
          <w:sz w:val="20"/>
          <w:szCs w:val="20"/>
          <w:lang w:val="gl-ES"/>
        </w:rPr>
        <w:t xml:space="preserve">tablecido </w:t>
      </w:r>
      <w:r w:rsidR="008F16A6">
        <w:rPr>
          <w:rFonts w:ascii="Arial" w:hAnsi="Arial" w:cs="Arial"/>
          <w:sz w:val="20"/>
          <w:szCs w:val="20"/>
          <w:lang w:val="gl-ES"/>
        </w:rPr>
        <w:t>de dúas páxinas</w:t>
      </w:r>
      <w:r w:rsidR="00EA614A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6523F661" w14:textId="77777777" w:rsidR="00A4727E" w:rsidRPr="008F16A6" w:rsidRDefault="00A4727E" w:rsidP="00051DE5">
      <w:pPr>
        <w:suppressAutoHyphens w:val="0"/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</w:p>
    <w:p w14:paraId="2FAFC5F3" w14:textId="77777777" w:rsidR="00051DE5" w:rsidRPr="008F16A6" w:rsidRDefault="008F16A6" w:rsidP="00051DE5">
      <w:pPr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>
        <w:rPr>
          <w:rFonts w:ascii="Arial" w:hAnsi="Arial" w:cs="Arial"/>
          <w:sz w:val="20"/>
          <w:szCs w:val="20"/>
          <w:lang w:val="gl-ES"/>
        </w:rPr>
        <w:t>A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s citas bibliográficas de </w:t>
      </w:r>
      <w:r>
        <w:rPr>
          <w:rFonts w:ascii="Arial" w:hAnsi="Arial" w:cs="Arial"/>
          <w:sz w:val="20"/>
          <w:szCs w:val="20"/>
          <w:lang w:val="gl-ES"/>
        </w:rPr>
        <w:t>artigos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, libros </w:t>
      </w:r>
      <w:r>
        <w:rPr>
          <w:rFonts w:ascii="Arial" w:hAnsi="Arial" w:cs="Arial"/>
          <w:sz w:val="20"/>
          <w:szCs w:val="20"/>
          <w:lang w:val="gl-ES"/>
        </w:rPr>
        <w:t>e comunicacións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a </w:t>
      </w:r>
      <w:r w:rsidR="007F7B14" w:rsidRPr="008F16A6">
        <w:rPr>
          <w:rFonts w:ascii="Arial" w:hAnsi="Arial" w:cs="Arial"/>
          <w:sz w:val="20"/>
          <w:szCs w:val="20"/>
          <w:lang w:val="gl-ES"/>
        </w:rPr>
        <w:t>congresos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deben </w:t>
      </w:r>
      <w:r w:rsidR="009C7983">
        <w:rPr>
          <w:rFonts w:ascii="Arial" w:hAnsi="Arial" w:cs="Arial"/>
          <w:sz w:val="20"/>
          <w:szCs w:val="20"/>
          <w:lang w:val="gl-ES"/>
        </w:rPr>
        <w:t>recollerse ao final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 xml:space="preserve">da páxina </w:t>
      </w:r>
      <w:r w:rsidR="00051DE5" w:rsidRPr="008F16A6">
        <w:rPr>
          <w:rFonts w:ascii="Arial" w:hAnsi="Arial" w:cs="Arial"/>
          <w:sz w:val="20"/>
          <w:szCs w:val="20"/>
          <w:lang w:val="gl-ES"/>
        </w:rPr>
        <w:t>(</w:t>
      </w:r>
      <w:proofErr w:type="spellStart"/>
      <w:r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>
        <w:rPr>
          <w:rFonts w:ascii="Arial" w:hAnsi="Arial" w:cs="Arial"/>
          <w:sz w:val="20"/>
          <w:szCs w:val="20"/>
          <w:lang w:val="gl-ES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C7983">
        <w:rPr>
          <w:rFonts w:ascii="Arial" w:hAnsi="Arial" w:cs="Arial"/>
          <w:sz w:val="20"/>
          <w:szCs w:val="20"/>
          <w:lang w:val="gl-ES"/>
        </w:rPr>
        <w:t>espazo sinxelo entre liñas</w:t>
      </w:r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>e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deben indicarse </w:t>
      </w:r>
      <w:r w:rsidR="009C7983">
        <w:rPr>
          <w:rFonts w:ascii="Arial" w:hAnsi="Arial" w:cs="Arial"/>
          <w:sz w:val="20"/>
          <w:szCs w:val="20"/>
          <w:lang w:val="gl-ES"/>
        </w:rPr>
        <w:t>no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 texto </w:t>
      </w:r>
      <w:r w:rsidR="009C7983">
        <w:rPr>
          <w:rFonts w:ascii="Arial" w:hAnsi="Arial" w:cs="Arial"/>
          <w:sz w:val="20"/>
          <w:szCs w:val="20"/>
          <w:lang w:val="gl-ES"/>
        </w:rPr>
        <w:t>co formato [1] ou [2,3]</w:t>
      </w:r>
      <w:r w:rsidR="00051DE5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B7A1B" w:rsidRPr="008F16A6">
        <w:rPr>
          <w:rFonts w:ascii="Arial" w:hAnsi="Arial" w:cs="Arial"/>
          <w:sz w:val="20"/>
          <w:szCs w:val="20"/>
          <w:lang w:val="gl-ES"/>
        </w:rPr>
        <w:t xml:space="preserve">utilizando </w:t>
      </w:r>
      <w:r w:rsidR="009B7A1B">
        <w:rPr>
          <w:rFonts w:ascii="Arial" w:hAnsi="Arial" w:cs="Arial"/>
          <w:sz w:val="20"/>
          <w:szCs w:val="20"/>
          <w:lang w:val="gl-ES"/>
        </w:rPr>
        <w:t>a</w:t>
      </w:r>
      <w:r w:rsidR="009B7A1B" w:rsidRPr="008F16A6">
        <w:rPr>
          <w:rFonts w:ascii="Arial" w:hAnsi="Arial" w:cs="Arial"/>
          <w:sz w:val="20"/>
          <w:szCs w:val="20"/>
          <w:lang w:val="gl-ES"/>
        </w:rPr>
        <w:t xml:space="preserve"> opción "</w:t>
      </w:r>
      <w:r w:rsidR="009B7A1B">
        <w:rPr>
          <w:rFonts w:ascii="Arial" w:hAnsi="Arial" w:cs="Arial"/>
          <w:sz w:val="20"/>
          <w:szCs w:val="20"/>
          <w:lang w:val="gl-ES"/>
        </w:rPr>
        <w:t>Inserir notas ao pé de páxina”</w:t>
      </w:r>
      <w:r w:rsidR="009B7A1B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0549C589" w14:textId="77777777" w:rsidR="006C23F9" w:rsidRPr="008F16A6" w:rsidRDefault="00A4727E" w:rsidP="006C23F9">
      <w:pPr>
        <w:suppressAutoHyphens w:val="0"/>
        <w:spacing w:before="120" w:after="120" w:line="240" w:lineRule="auto"/>
        <w:rPr>
          <w:rFonts w:ascii="Arial" w:hAnsi="Arial" w:cs="Arial"/>
          <w:sz w:val="20"/>
          <w:szCs w:val="20"/>
          <w:lang w:val="gl-ES"/>
        </w:rPr>
      </w:pPr>
      <w:r w:rsidRPr="008F16A6">
        <w:rPr>
          <w:rFonts w:ascii="Arial" w:hAnsi="Arial" w:cs="Arial"/>
          <w:sz w:val="20"/>
          <w:szCs w:val="20"/>
          <w:lang w:val="gl-ES"/>
        </w:rPr>
        <w:t>Agradec</w:t>
      </w:r>
      <w:r w:rsidR="009C7983">
        <w:rPr>
          <w:rFonts w:ascii="Arial" w:hAnsi="Arial" w:cs="Arial"/>
          <w:sz w:val="20"/>
          <w:szCs w:val="20"/>
          <w:lang w:val="gl-ES"/>
        </w:rPr>
        <w:t>em</w:t>
      </w:r>
      <w:r w:rsidRPr="008F16A6">
        <w:rPr>
          <w:rFonts w:ascii="Arial" w:hAnsi="Arial" w:cs="Arial"/>
          <w:sz w:val="20"/>
          <w:szCs w:val="20"/>
          <w:lang w:val="gl-ES"/>
        </w:rPr>
        <w:t>entos</w:t>
      </w:r>
      <w:r w:rsidR="006B21C7">
        <w:rPr>
          <w:rFonts w:ascii="Arial" w:hAnsi="Arial" w:cs="Arial"/>
          <w:sz w:val="20"/>
          <w:szCs w:val="20"/>
          <w:lang w:val="gl-ES"/>
        </w:rPr>
        <w:t>.</w:t>
      </w:r>
      <w:r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En caso de </w:t>
      </w:r>
      <w:r w:rsidR="009C7983" w:rsidRPr="008F16A6">
        <w:rPr>
          <w:rFonts w:ascii="Arial" w:hAnsi="Arial" w:cs="Arial"/>
          <w:sz w:val="20"/>
          <w:szCs w:val="20"/>
          <w:lang w:val="gl-ES"/>
        </w:rPr>
        <w:t>incluírse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, </w:t>
      </w:r>
      <w:r w:rsidR="009C7983">
        <w:rPr>
          <w:rFonts w:ascii="Arial" w:hAnsi="Arial" w:cs="Arial"/>
          <w:sz w:val="20"/>
          <w:szCs w:val="20"/>
          <w:lang w:val="gl-ES"/>
        </w:rPr>
        <w:t>colocaranse ao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final d</w:t>
      </w:r>
      <w:r w:rsidR="009C7983">
        <w:rPr>
          <w:rFonts w:ascii="Arial" w:hAnsi="Arial" w:cs="Arial"/>
          <w:sz w:val="20"/>
          <w:szCs w:val="20"/>
          <w:lang w:val="gl-ES"/>
        </w:rPr>
        <w:t>o</w:t>
      </w:r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texto (</w:t>
      </w:r>
      <w:proofErr w:type="spellStart"/>
      <w:r w:rsidR="009C7983">
        <w:rPr>
          <w:rFonts w:ascii="Arial" w:hAnsi="Arial" w:cs="Arial"/>
          <w:sz w:val="20"/>
          <w:szCs w:val="20"/>
          <w:lang w:val="gl-ES"/>
        </w:rPr>
        <w:t>Arial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 xml:space="preserve"> </w:t>
      </w:r>
      <w:r w:rsidR="009C7983">
        <w:rPr>
          <w:rFonts w:ascii="Arial" w:hAnsi="Arial" w:cs="Arial"/>
          <w:sz w:val="20"/>
          <w:szCs w:val="20"/>
          <w:lang w:val="gl-ES"/>
        </w:rPr>
        <w:t xml:space="preserve">9 </w:t>
      </w:r>
      <w:proofErr w:type="spellStart"/>
      <w:r w:rsidR="009C7983">
        <w:rPr>
          <w:rFonts w:ascii="Arial" w:hAnsi="Arial" w:cs="Arial"/>
          <w:sz w:val="20"/>
          <w:szCs w:val="20"/>
          <w:lang w:val="gl-ES"/>
        </w:rPr>
        <w:t>pt</w:t>
      </w:r>
      <w:proofErr w:type="spellEnd"/>
      <w:r w:rsidR="00C730CD" w:rsidRPr="008F16A6">
        <w:rPr>
          <w:rFonts w:ascii="Arial" w:hAnsi="Arial" w:cs="Arial"/>
          <w:sz w:val="20"/>
          <w:szCs w:val="20"/>
          <w:lang w:val="gl-ES"/>
        </w:rPr>
        <w:t>)</w:t>
      </w:r>
      <w:r w:rsidR="00553C68" w:rsidRPr="008F16A6">
        <w:rPr>
          <w:rFonts w:ascii="Arial" w:hAnsi="Arial" w:cs="Arial"/>
          <w:sz w:val="20"/>
          <w:szCs w:val="20"/>
          <w:lang w:val="gl-ES"/>
        </w:rPr>
        <w:t>.</w:t>
      </w:r>
    </w:p>
    <w:p w14:paraId="7A2BCC78" w14:textId="77777777" w:rsidR="006C23F9" w:rsidRPr="008F16A6" w:rsidRDefault="006C23F9" w:rsidP="006C23F9">
      <w:pPr>
        <w:suppressAutoHyphens w:val="0"/>
        <w:spacing w:before="120" w:after="120" w:line="240" w:lineRule="auto"/>
        <w:rPr>
          <w:rFonts w:ascii="Calibri" w:hAnsi="Calibri" w:cs="Calibri"/>
          <w:lang w:val="gl-ES"/>
        </w:rPr>
      </w:pPr>
    </w:p>
    <w:p w14:paraId="7D4FFE2B" w14:textId="77777777" w:rsidR="006C23F9" w:rsidRPr="008F16A6" w:rsidRDefault="006C23F9" w:rsidP="006C23F9">
      <w:pPr>
        <w:suppressAutoHyphens w:val="0"/>
        <w:spacing w:before="120" w:after="120" w:line="240" w:lineRule="auto"/>
        <w:rPr>
          <w:rFonts w:ascii="Calibri" w:hAnsi="Calibri" w:cs="Calibri"/>
          <w:lang w:val="gl-ES"/>
        </w:rPr>
      </w:pPr>
    </w:p>
    <w:p w14:paraId="00D6AB17" w14:textId="77777777" w:rsidR="00051DE5" w:rsidRPr="008F16A6" w:rsidRDefault="00051DE5" w:rsidP="00C772EF">
      <w:pPr>
        <w:spacing w:line="312" w:lineRule="exact"/>
        <w:ind w:firstLine="567"/>
        <w:rPr>
          <w:sz w:val="24"/>
          <w:lang w:val="gl-ES"/>
        </w:rPr>
      </w:pPr>
    </w:p>
    <w:p w14:paraId="466E4162" w14:textId="77777777" w:rsidR="00A4727E" w:rsidRPr="008F16A6" w:rsidRDefault="009C7983" w:rsidP="00A4727E">
      <w:pPr>
        <w:spacing w:line="312" w:lineRule="exact"/>
        <w:rPr>
          <w:rFonts w:ascii="Calibri" w:hAnsi="Calibri" w:cs="Calibri"/>
          <w:sz w:val="20"/>
          <w:szCs w:val="22"/>
          <w:lang w:val="gl-ES"/>
        </w:rPr>
      </w:pPr>
      <w:r w:rsidRPr="009C7983">
        <w:rPr>
          <w:rFonts w:ascii="Arial" w:hAnsi="Arial" w:cs="Arial"/>
          <w:b/>
          <w:sz w:val="20"/>
          <w:szCs w:val="22"/>
          <w:lang w:val="gl-ES" w:eastAsia="en-US"/>
        </w:rPr>
        <w:t>Agradecem</w:t>
      </w:r>
      <w:r w:rsidR="00A4727E" w:rsidRPr="009C7983">
        <w:rPr>
          <w:rFonts w:ascii="Arial" w:hAnsi="Arial" w:cs="Arial"/>
          <w:b/>
          <w:sz w:val="20"/>
          <w:szCs w:val="22"/>
          <w:lang w:val="gl-ES" w:eastAsia="en-US"/>
        </w:rPr>
        <w:t>entos:</w:t>
      </w:r>
      <w:r w:rsidR="00A4727E" w:rsidRPr="008F16A6">
        <w:rPr>
          <w:rFonts w:ascii="Calibri" w:hAnsi="Calibri" w:cs="Calibri"/>
          <w:sz w:val="20"/>
          <w:szCs w:val="22"/>
          <w:lang w:val="gl-ES" w:eastAsia="en-US"/>
        </w:rPr>
        <w:t xml:space="preserve"> </w:t>
      </w:r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Texto en </w:t>
      </w:r>
      <w:proofErr w:type="spellStart"/>
      <w:r>
        <w:rPr>
          <w:rFonts w:ascii="Calibri" w:hAnsi="Calibri" w:cs="Calibri"/>
          <w:sz w:val="20"/>
          <w:szCs w:val="22"/>
          <w:lang w:val="gl-ES"/>
        </w:rPr>
        <w:t>Arial</w:t>
      </w:r>
      <w:proofErr w:type="spellEnd"/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 </w:t>
      </w:r>
      <w:r>
        <w:rPr>
          <w:rFonts w:ascii="Calibri" w:hAnsi="Calibri" w:cs="Calibri"/>
          <w:sz w:val="20"/>
          <w:szCs w:val="22"/>
          <w:lang w:val="gl-ES"/>
        </w:rPr>
        <w:t xml:space="preserve">9 </w:t>
      </w:r>
      <w:proofErr w:type="spellStart"/>
      <w:r>
        <w:rPr>
          <w:rFonts w:ascii="Calibri" w:hAnsi="Calibri" w:cs="Calibri"/>
          <w:sz w:val="20"/>
          <w:szCs w:val="22"/>
          <w:lang w:val="gl-ES"/>
        </w:rPr>
        <w:t>pt</w:t>
      </w:r>
      <w:proofErr w:type="spellEnd"/>
      <w:r w:rsidR="00A4727E" w:rsidRPr="008F16A6">
        <w:rPr>
          <w:rFonts w:ascii="Calibri" w:hAnsi="Calibri" w:cs="Calibri"/>
          <w:sz w:val="20"/>
          <w:szCs w:val="22"/>
          <w:lang w:val="gl-ES"/>
        </w:rPr>
        <w:t xml:space="preserve">, </w:t>
      </w:r>
      <w:r>
        <w:rPr>
          <w:rFonts w:ascii="Calibri" w:hAnsi="Calibri" w:cs="Calibri"/>
          <w:sz w:val="20"/>
          <w:szCs w:val="22"/>
          <w:lang w:val="gl-ES"/>
        </w:rPr>
        <w:t>espazo sinxelo entre liñas</w:t>
      </w:r>
      <w:r w:rsidR="00A4727E" w:rsidRPr="008F16A6">
        <w:rPr>
          <w:rFonts w:ascii="Calibri" w:hAnsi="Calibri" w:cs="Calibri"/>
          <w:sz w:val="20"/>
          <w:szCs w:val="22"/>
          <w:lang w:val="gl-ES"/>
        </w:rPr>
        <w:t>.</w:t>
      </w:r>
    </w:p>
    <w:p w14:paraId="0ECF3701" w14:textId="77777777" w:rsidR="00857752" w:rsidRPr="008F16A6" w:rsidRDefault="00857752" w:rsidP="00C772EF">
      <w:pPr>
        <w:spacing w:line="312" w:lineRule="exact"/>
        <w:ind w:firstLine="567"/>
        <w:rPr>
          <w:szCs w:val="22"/>
          <w:lang w:val="gl-ES"/>
        </w:rPr>
      </w:pPr>
    </w:p>
    <w:p w14:paraId="3E7DDD9B" w14:textId="77777777" w:rsidR="007B3EA2" w:rsidRPr="00590C5F" w:rsidRDefault="00310096" w:rsidP="00614C38">
      <w:pPr>
        <w:spacing w:line="312" w:lineRule="exact"/>
        <w:rPr>
          <w:rFonts w:ascii="Arial" w:hAnsi="Arial" w:cs="Arial"/>
          <w:b/>
          <w:sz w:val="20"/>
          <w:szCs w:val="20"/>
        </w:rPr>
      </w:pPr>
      <w:proofErr w:type="spellStart"/>
      <w:r w:rsidRPr="00590C5F">
        <w:rPr>
          <w:rFonts w:ascii="Arial" w:hAnsi="Arial" w:cs="Arial"/>
          <w:b/>
          <w:sz w:val="20"/>
          <w:szCs w:val="20"/>
        </w:rPr>
        <w:t>Referencias</w:t>
      </w:r>
      <w:proofErr w:type="spellEnd"/>
    </w:p>
    <w:p w14:paraId="7DAB5EA5" w14:textId="77777777" w:rsidR="00AC0800" w:rsidRPr="009C7983" w:rsidRDefault="009C7983" w:rsidP="009C7983">
      <w:pPr>
        <w:suppressAutoHyphens w:val="0"/>
        <w:spacing w:line="240" w:lineRule="auto"/>
        <w:rPr>
          <w:rFonts w:ascii="Arial" w:hAnsi="Arial" w:cs="Arial"/>
          <w:kern w:val="0"/>
          <w:sz w:val="16"/>
          <w:szCs w:val="16"/>
          <w:lang w:val="en-GB" w:eastAsia="es-ES"/>
        </w:rPr>
      </w:pPr>
      <w:r w:rsidRPr="009C7983">
        <w:rPr>
          <w:rFonts w:ascii="Arial" w:hAnsi="Arial" w:cs="Arial"/>
          <w:sz w:val="16"/>
          <w:szCs w:val="16"/>
          <w:lang w:val="en-GB" w:eastAsia="es-ES"/>
        </w:rPr>
        <w:t xml:space="preserve">[1] 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X. Author, Y. Author, Z. Author, </w:t>
      </w:r>
      <w:r w:rsidR="00AC0800" w:rsidRPr="009C7983">
        <w:rPr>
          <w:rFonts w:ascii="Arial" w:hAnsi="Arial" w:cs="Arial"/>
          <w:i/>
          <w:sz w:val="16"/>
          <w:szCs w:val="16"/>
          <w:lang w:val="en-GB" w:eastAsia="es-ES"/>
        </w:rPr>
        <w:t>Journal name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, </w:t>
      </w:r>
      <w:r w:rsidR="00AC0800" w:rsidRPr="009C7983">
        <w:rPr>
          <w:rFonts w:ascii="Arial" w:hAnsi="Arial" w:cs="Arial"/>
          <w:b/>
          <w:sz w:val="16"/>
          <w:szCs w:val="16"/>
          <w:lang w:val="en-GB" w:eastAsia="es-ES"/>
        </w:rPr>
        <w:t>201</w:t>
      </w:r>
      <w:r w:rsidR="00C730CD" w:rsidRPr="009C7983">
        <w:rPr>
          <w:rFonts w:ascii="Arial" w:hAnsi="Arial" w:cs="Arial"/>
          <w:b/>
          <w:sz w:val="16"/>
          <w:szCs w:val="16"/>
          <w:lang w:val="en-GB" w:eastAsia="es-ES"/>
        </w:rPr>
        <w:t>9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 xml:space="preserve">, </w:t>
      </w:r>
      <w:r w:rsidR="00AC0800" w:rsidRPr="009C7983">
        <w:rPr>
          <w:rFonts w:ascii="Arial" w:hAnsi="Arial" w:cs="Arial"/>
          <w:i/>
          <w:sz w:val="16"/>
          <w:szCs w:val="16"/>
          <w:lang w:val="en-GB" w:eastAsia="es-ES"/>
        </w:rPr>
        <w:t>56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>, 537-545.</w:t>
      </w:r>
    </w:p>
    <w:p w14:paraId="325AC9E4" w14:textId="77777777" w:rsidR="00AC0800" w:rsidRPr="009C7983" w:rsidRDefault="009C7983" w:rsidP="009C7983">
      <w:pPr>
        <w:spacing w:line="240" w:lineRule="auto"/>
        <w:rPr>
          <w:rFonts w:ascii="Arial" w:hAnsi="Arial" w:cs="Arial"/>
          <w:b/>
          <w:sz w:val="16"/>
          <w:szCs w:val="16"/>
          <w:lang w:val="en-GB" w:eastAsia="en-US"/>
        </w:rPr>
      </w:pPr>
      <w:r w:rsidRPr="009C7983">
        <w:rPr>
          <w:rFonts w:ascii="Arial" w:hAnsi="Arial" w:cs="Arial"/>
          <w:sz w:val="16"/>
          <w:szCs w:val="16"/>
          <w:lang w:val="en-GB" w:eastAsia="es-ES"/>
        </w:rPr>
        <w:t xml:space="preserve">[2] </w:t>
      </w:r>
      <w:r w:rsidR="00AC0800" w:rsidRPr="009C7983">
        <w:rPr>
          <w:rFonts w:ascii="Arial" w:hAnsi="Arial" w:cs="Arial"/>
          <w:sz w:val="16"/>
          <w:szCs w:val="16"/>
          <w:lang w:val="en-GB" w:eastAsia="es-ES"/>
        </w:rPr>
        <w:t>Book name. X. Editor, Y. Editor, Z. Editor (Eds.), City, Publisher, 2011.</w:t>
      </w:r>
    </w:p>
    <w:sectPr w:rsidR="00AC0800" w:rsidRPr="009C7983" w:rsidSect="00114B14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06DA" w14:textId="77777777" w:rsidR="00695341" w:rsidRDefault="00695341">
      <w:r>
        <w:separator/>
      </w:r>
    </w:p>
  </w:endnote>
  <w:endnote w:type="continuationSeparator" w:id="0">
    <w:p w14:paraId="778710C6" w14:textId="77777777" w:rsidR="00695341" w:rsidRDefault="0069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BAF6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393739" w14:textId="77777777" w:rsidR="001D6522" w:rsidRDefault="001D6522" w:rsidP="00BF28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023CAC4" w14:paraId="5A20ED9E" w14:textId="77777777" w:rsidTr="2023CAC4">
      <w:trPr>
        <w:trHeight w:val="300"/>
      </w:trPr>
      <w:tc>
        <w:tcPr>
          <w:tcW w:w="2830" w:type="dxa"/>
        </w:tcPr>
        <w:p w14:paraId="795C8AB5" w14:textId="20FCB907" w:rsidR="2023CAC4" w:rsidRDefault="2023CAC4" w:rsidP="2023CAC4">
          <w:pPr>
            <w:pStyle w:val="Encabezado"/>
            <w:ind w:left="-115"/>
            <w:jc w:val="left"/>
          </w:pPr>
        </w:p>
      </w:tc>
      <w:tc>
        <w:tcPr>
          <w:tcW w:w="2830" w:type="dxa"/>
        </w:tcPr>
        <w:p w14:paraId="6EC541D6" w14:textId="59F49824" w:rsidR="2023CAC4" w:rsidRDefault="2023CAC4" w:rsidP="2023CAC4">
          <w:pPr>
            <w:pStyle w:val="Encabezado"/>
            <w:jc w:val="center"/>
          </w:pPr>
        </w:p>
      </w:tc>
      <w:tc>
        <w:tcPr>
          <w:tcW w:w="2830" w:type="dxa"/>
        </w:tcPr>
        <w:p w14:paraId="44A22A23" w14:textId="69D31D43" w:rsidR="2023CAC4" w:rsidRDefault="2023CAC4" w:rsidP="2023CAC4">
          <w:pPr>
            <w:pStyle w:val="Encabezado"/>
            <w:ind w:right="-115"/>
            <w:jc w:val="right"/>
          </w:pPr>
        </w:p>
      </w:tc>
    </w:tr>
  </w:tbl>
  <w:p w14:paraId="45CE791D" w14:textId="00A012D0" w:rsidR="2023CAC4" w:rsidRDefault="2023CAC4" w:rsidP="2023C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D83B" w14:textId="77777777" w:rsidR="00695341" w:rsidRDefault="00695341">
      <w:r>
        <w:separator/>
      </w:r>
    </w:p>
  </w:footnote>
  <w:footnote w:type="continuationSeparator" w:id="0">
    <w:p w14:paraId="2CBEBEE9" w14:textId="77777777" w:rsidR="00695341" w:rsidRDefault="0069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55" w:type="dxa"/>
      <w:tblLayout w:type="fixed"/>
      <w:tblLook w:val="04A0" w:firstRow="1" w:lastRow="0" w:firstColumn="1" w:lastColumn="0" w:noHBand="0" w:noVBand="1"/>
    </w:tblPr>
    <w:tblGrid>
      <w:gridCol w:w="8755"/>
    </w:tblGrid>
    <w:tr w:rsidR="004E6436" w:rsidRPr="0099435A" w14:paraId="7B5ACDBF" w14:textId="77777777" w:rsidTr="419CBA9E">
      <w:tc>
        <w:tcPr>
          <w:tcW w:w="8755" w:type="dxa"/>
        </w:tcPr>
        <w:p w14:paraId="68F47FB0" w14:textId="09B29198" w:rsidR="004E6436" w:rsidRPr="00B822A3" w:rsidRDefault="2023CAC4" w:rsidP="2023CAC4">
          <w:pPr>
            <w:pStyle w:val="Encabezado"/>
            <w:spacing w:before="120" w:line="240" w:lineRule="auto"/>
            <w:ind w:left="-675"/>
            <w:jc w:val="right"/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</w:pPr>
          <w:r w:rsidRPr="2023CAC4"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  <w:t xml:space="preserve">V Xuntanza </w:t>
          </w:r>
          <w:proofErr w:type="spellStart"/>
          <w:r w:rsidRPr="2023CAC4"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  <w:t>Investigador@s</w:t>
          </w:r>
          <w:proofErr w:type="spellEnd"/>
          <w:r w:rsidRPr="2023CAC4"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  <w:t xml:space="preserve"> </w:t>
          </w:r>
          <w:proofErr w:type="spellStart"/>
          <w:r w:rsidRPr="2023CAC4"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  <w:t>Nov@s</w:t>
          </w:r>
          <w:proofErr w:type="spellEnd"/>
          <w:r w:rsidRPr="2023CAC4">
            <w:rPr>
              <w:rFonts w:ascii="Calibri" w:hAnsi="Calibri"/>
              <w:b/>
              <w:bCs/>
              <w:color w:val="3366CC"/>
              <w:sz w:val="20"/>
              <w:szCs w:val="20"/>
              <w:lang w:val="gl-ES"/>
            </w:rPr>
            <w:t xml:space="preserve"> no ámbito da Química (XINQ_5)</w:t>
          </w:r>
        </w:p>
        <w:p w14:paraId="06D38325" w14:textId="11D8285E" w:rsidR="004E6436" w:rsidRPr="0040240C" w:rsidRDefault="419CBA9E" w:rsidP="2023CAC4">
          <w:pPr>
            <w:pStyle w:val="Encabezado"/>
            <w:spacing w:before="120" w:line="240" w:lineRule="auto"/>
            <w:ind w:left="-675"/>
            <w:jc w:val="right"/>
            <w:rPr>
              <w:rFonts w:ascii="Calibri" w:hAnsi="Calibri"/>
              <w:b/>
              <w:bCs/>
              <w:color w:val="000066"/>
              <w:sz w:val="18"/>
              <w:szCs w:val="18"/>
              <w:lang w:val="gl-ES"/>
            </w:rPr>
          </w:pPr>
          <w:r w:rsidRPr="419CBA9E">
            <w:rPr>
              <w:rFonts w:ascii="Calibri" w:hAnsi="Calibri"/>
              <w:b/>
              <w:bCs/>
              <w:color w:val="000066"/>
              <w:sz w:val="18"/>
              <w:szCs w:val="18"/>
              <w:lang w:val="gl-ES"/>
            </w:rPr>
            <w:t>Santiago de Compostela, 19-20 de novembro de 2025</w:t>
          </w:r>
        </w:p>
      </w:tc>
    </w:tr>
  </w:tbl>
  <w:p w14:paraId="65941823" w14:textId="77777777" w:rsidR="001D6522" w:rsidRPr="00616CA5" w:rsidRDefault="001D6522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numPicBullet w:numPicBulletId="1">
    <w:pict>
      <v:shape id="_x0000_i1064" type="#_x0000_t75" style="width:3in;height:3in" o:bullet="t"/>
    </w:pict>
  </w:numPicBullet>
  <w:abstractNum w:abstractNumId="0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4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3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A"/>
    <w:rsid w:val="00021C75"/>
    <w:rsid w:val="000354BB"/>
    <w:rsid w:val="00036E0C"/>
    <w:rsid w:val="0005032A"/>
    <w:rsid w:val="00051DE5"/>
    <w:rsid w:val="00057D1C"/>
    <w:rsid w:val="00065FEC"/>
    <w:rsid w:val="00092A15"/>
    <w:rsid w:val="00096AF5"/>
    <w:rsid w:val="00097AE1"/>
    <w:rsid w:val="000D5D59"/>
    <w:rsid w:val="000F1462"/>
    <w:rsid w:val="00100619"/>
    <w:rsid w:val="00106946"/>
    <w:rsid w:val="00114B14"/>
    <w:rsid w:val="00122E77"/>
    <w:rsid w:val="00136BF2"/>
    <w:rsid w:val="001A7ADF"/>
    <w:rsid w:val="001B3FC9"/>
    <w:rsid w:val="001D6522"/>
    <w:rsid w:val="00204766"/>
    <w:rsid w:val="00245C0A"/>
    <w:rsid w:val="002B5E6A"/>
    <w:rsid w:val="002D10D6"/>
    <w:rsid w:val="002F7F8F"/>
    <w:rsid w:val="00310096"/>
    <w:rsid w:val="00314392"/>
    <w:rsid w:val="00361194"/>
    <w:rsid w:val="003962D6"/>
    <w:rsid w:val="003A31A4"/>
    <w:rsid w:val="003C71D5"/>
    <w:rsid w:val="0040240C"/>
    <w:rsid w:val="00447C79"/>
    <w:rsid w:val="00473A07"/>
    <w:rsid w:val="004857E2"/>
    <w:rsid w:val="00486F73"/>
    <w:rsid w:val="004E6436"/>
    <w:rsid w:val="004F65D3"/>
    <w:rsid w:val="00520FA1"/>
    <w:rsid w:val="005211D4"/>
    <w:rsid w:val="00524F87"/>
    <w:rsid w:val="005413A8"/>
    <w:rsid w:val="00552934"/>
    <w:rsid w:val="00553C68"/>
    <w:rsid w:val="00567425"/>
    <w:rsid w:val="00590C5F"/>
    <w:rsid w:val="005A661A"/>
    <w:rsid w:val="005C680A"/>
    <w:rsid w:val="005E4D60"/>
    <w:rsid w:val="00604DE7"/>
    <w:rsid w:val="00612786"/>
    <w:rsid w:val="00614C38"/>
    <w:rsid w:val="00615629"/>
    <w:rsid w:val="00615D78"/>
    <w:rsid w:val="00616CA5"/>
    <w:rsid w:val="00637501"/>
    <w:rsid w:val="0064431E"/>
    <w:rsid w:val="00655ABA"/>
    <w:rsid w:val="006633F2"/>
    <w:rsid w:val="00695341"/>
    <w:rsid w:val="006B21C7"/>
    <w:rsid w:val="006C2277"/>
    <w:rsid w:val="006C23F9"/>
    <w:rsid w:val="006C3BD3"/>
    <w:rsid w:val="006E7F68"/>
    <w:rsid w:val="00733E76"/>
    <w:rsid w:val="00737DC8"/>
    <w:rsid w:val="00752FFF"/>
    <w:rsid w:val="0077123C"/>
    <w:rsid w:val="0079382F"/>
    <w:rsid w:val="007A28FD"/>
    <w:rsid w:val="007B3EA2"/>
    <w:rsid w:val="007C13B3"/>
    <w:rsid w:val="007F7B14"/>
    <w:rsid w:val="00802968"/>
    <w:rsid w:val="00816CC6"/>
    <w:rsid w:val="00822F71"/>
    <w:rsid w:val="00836C49"/>
    <w:rsid w:val="008371DC"/>
    <w:rsid w:val="00857752"/>
    <w:rsid w:val="0088045F"/>
    <w:rsid w:val="00887DB4"/>
    <w:rsid w:val="008F0EAB"/>
    <w:rsid w:val="008F16A6"/>
    <w:rsid w:val="009034B6"/>
    <w:rsid w:val="009111B7"/>
    <w:rsid w:val="00924FE4"/>
    <w:rsid w:val="0099435A"/>
    <w:rsid w:val="009B7A1B"/>
    <w:rsid w:val="009C7983"/>
    <w:rsid w:val="00A26D13"/>
    <w:rsid w:val="00A431D8"/>
    <w:rsid w:val="00A4727E"/>
    <w:rsid w:val="00A81117"/>
    <w:rsid w:val="00A868D2"/>
    <w:rsid w:val="00A91E27"/>
    <w:rsid w:val="00AA08E1"/>
    <w:rsid w:val="00AA7292"/>
    <w:rsid w:val="00AC0800"/>
    <w:rsid w:val="00AD43E9"/>
    <w:rsid w:val="00B14DAF"/>
    <w:rsid w:val="00B26A6C"/>
    <w:rsid w:val="00B42E44"/>
    <w:rsid w:val="00B4659E"/>
    <w:rsid w:val="00B6736D"/>
    <w:rsid w:val="00B822A3"/>
    <w:rsid w:val="00BB21A3"/>
    <w:rsid w:val="00BB7207"/>
    <w:rsid w:val="00BE11A3"/>
    <w:rsid w:val="00BE1A7A"/>
    <w:rsid w:val="00BE5B22"/>
    <w:rsid w:val="00BF285A"/>
    <w:rsid w:val="00C215CD"/>
    <w:rsid w:val="00C2349C"/>
    <w:rsid w:val="00C44F2E"/>
    <w:rsid w:val="00C730CD"/>
    <w:rsid w:val="00C772EF"/>
    <w:rsid w:val="00CA08E5"/>
    <w:rsid w:val="00CC18FE"/>
    <w:rsid w:val="00D250CA"/>
    <w:rsid w:val="00D54526"/>
    <w:rsid w:val="00D91907"/>
    <w:rsid w:val="00DA1D35"/>
    <w:rsid w:val="00DB30F3"/>
    <w:rsid w:val="00DB3672"/>
    <w:rsid w:val="00DD543C"/>
    <w:rsid w:val="00DE714C"/>
    <w:rsid w:val="00DE7FBF"/>
    <w:rsid w:val="00E0054D"/>
    <w:rsid w:val="00E159CC"/>
    <w:rsid w:val="00E3423F"/>
    <w:rsid w:val="00E42969"/>
    <w:rsid w:val="00E60D19"/>
    <w:rsid w:val="00E91BBD"/>
    <w:rsid w:val="00EA1021"/>
    <w:rsid w:val="00EA614A"/>
    <w:rsid w:val="00F1266F"/>
    <w:rsid w:val="00F85EBB"/>
    <w:rsid w:val="00F9580A"/>
    <w:rsid w:val="00FB255E"/>
    <w:rsid w:val="00FB3339"/>
    <w:rsid w:val="00FE2C79"/>
    <w:rsid w:val="2023CAC4"/>
    <w:rsid w:val="419CB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E37D69"/>
  <w15:chartTrackingRefBased/>
  <w15:docId w15:val="{891676CB-8DC8-9042-80FB-6E99792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2e2c6-fa4f-4d68-8b19-33650aa776fd" xsi:nil="true"/>
    <lcf76f155ced4ddcb4097134ff3c332f xmlns="eabe7e0e-b669-4d14-9f8f-9e50cec408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3B1D4CB9DAC24E8EAD753B65EE5190" ma:contentTypeVersion="14" ma:contentTypeDescription="Crear un documento." ma:contentTypeScope="" ma:versionID="ddb653a9d1d117eeeab9ba719c26f305">
  <xsd:schema xmlns:xsd="http://www.w3.org/2001/XMLSchema" xmlns:xs="http://www.w3.org/2001/XMLSchema" xmlns:p="http://schemas.microsoft.com/office/2006/metadata/properties" xmlns:ns2="eabe7e0e-b669-4d14-9f8f-9e50cec4080c" xmlns:ns3="7402e2c6-fa4f-4d68-8b19-33650aa776fd" targetNamespace="http://schemas.microsoft.com/office/2006/metadata/properties" ma:root="true" ma:fieldsID="a952557e2aa44fe7312116f6e0a35eeb" ns2:_="" ns3:_="">
    <xsd:import namespace="eabe7e0e-b669-4d14-9f8f-9e50cec4080c"/>
    <xsd:import namespace="7402e2c6-fa4f-4d68-8b19-33650aa77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7e0e-b669-4d14-9f8f-9e50cec40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2e2c6-fa4f-4d68-8b19-33650aa77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765d27-fb28-45e1-8890-60601ca555b8}" ma:internalName="TaxCatchAll" ma:showField="CatchAllData" ma:web="7402e2c6-fa4f-4d68-8b19-33650aa77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7AA993-7F93-426A-9448-0C2CB7AF0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D70A6-301F-4F22-B5C2-626B2E1D7EAD}">
  <ds:schemaRefs>
    <ds:schemaRef ds:uri="http://schemas.microsoft.com/office/2006/metadata/properties"/>
    <ds:schemaRef ds:uri="http://schemas.microsoft.com/office/infopath/2007/PartnerControls"/>
    <ds:schemaRef ds:uri="7402e2c6-fa4f-4d68-8b19-33650aa776fd"/>
    <ds:schemaRef ds:uri="eabe7e0e-b669-4d14-9f8f-9e50cec4080c"/>
  </ds:schemaRefs>
</ds:datastoreItem>
</file>

<file path=customXml/itemProps3.xml><?xml version="1.0" encoding="utf-8"?>
<ds:datastoreItem xmlns:ds="http://schemas.openxmlformats.org/officeDocument/2006/customXml" ds:itemID="{ED5A9A49-BB81-4AF4-B26D-63DC3D91E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025E7-69F3-486D-9778-26D10551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e7e0e-b669-4d14-9f8f-9e50cec4080c"/>
    <ds:schemaRef ds:uri="7402e2c6-fa4f-4d68-8b19-33650aa77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D5FC2-5825-4B3E-ABB0-3834EAFFFD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1527</Characters>
  <Application>Microsoft Office Word</Application>
  <DocSecurity>0</DocSecurity>
  <Lines>28</Lines>
  <Paragraphs>3</Paragraphs>
  <ScaleCrop>false</ScaleCrop>
  <Company>IST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Vazquez-Vazquez</dc:creator>
  <cp:keywords/>
  <cp:lastModifiedBy>NUÑEZ SINGALA MANUEL CARLOS</cp:lastModifiedBy>
  <cp:revision>5</cp:revision>
  <cp:lastPrinted>2019-03-15T12:27:00Z</cp:lastPrinted>
  <dcterms:created xsi:type="dcterms:W3CDTF">2025-09-15T11:17:00Z</dcterms:created>
  <dcterms:modified xsi:type="dcterms:W3CDTF">2025-09-30T11:27:00Z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GONZALEZ NOYA ANA MARIA</vt:lpwstr>
  </property>
  <property fmtid="{D5CDD505-2E9C-101B-9397-08002B2CF9AE}" pid="3" name="Order">
    <vt:lpwstr>93800.0000000000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GONZALEZ NOYA ANA MARIA</vt:lpwstr>
  </property>
  <property fmtid="{D5CDD505-2E9C-101B-9397-08002B2CF9AE}" pid="7" name="TriggerFlowInfo">
    <vt:lpwstr/>
  </property>
  <property fmtid="{D5CDD505-2E9C-101B-9397-08002B2CF9AE}" pid="8" name="ContentTypeId">
    <vt:lpwstr>0x010100F03B1D4CB9DAC24E8EAD753B65EE5190</vt:lpwstr>
  </property>
  <property fmtid="{D5CDD505-2E9C-101B-9397-08002B2CF9AE}" pid="9" name="MediaServiceImageTags">
    <vt:lpwstr/>
  </property>
</Properties>
</file>