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3C3F" w14:textId="4D7DEB1A" w:rsidR="00131AC9" w:rsidRPr="00131AC9" w:rsidRDefault="00131AC9">
      <w:pPr>
        <w:rPr>
          <w:b/>
          <w:bCs/>
          <w:lang w:val="gl-ES"/>
        </w:rPr>
      </w:pPr>
      <w:r>
        <w:rPr>
          <w:noProof/>
        </w:rPr>
        <w:drawing>
          <wp:inline distT="0" distB="0" distL="0" distR="0" wp14:anchorId="523F4631" wp14:editId="2BE00DCB">
            <wp:extent cx="3604260" cy="723900"/>
            <wp:effectExtent l="0" t="0" r="0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A314" w14:textId="77777777" w:rsidR="00131AC9" w:rsidRDefault="00131AC9">
      <w:pPr>
        <w:rPr>
          <w:b/>
          <w:bCs/>
          <w:lang w:val="gl-ES"/>
        </w:rPr>
      </w:pPr>
    </w:p>
    <w:p w14:paraId="40C0B0C4" w14:textId="72B133C9" w:rsidR="00F21AE1" w:rsidRPr="00CF1E5A" w:rsidRDefault="00131AC9">
      <w:pPr>
        <w:rPr>
          <w:sz w:val="28"/>
          <w:szCs w:val="28"/>
          <w:lang w:val="gl-ES"/>
        </w:rPr>
      </w:pPr>
      <w:r w:rsidRPr="00CF1E5A">
        <w:rPr>
          <w:b/>
          <w:bCs/>
          <w:sz w:val="28"/>
          <w:szCs w:val="28"/>
          <w:lang w:val="gl-ES"/>
        </w:rPr>
        <w:t>Solicitude de participación na convocatoria de recoñecemento de boas prácticas de calidade nos centros da USC 2021</w:t>
      </w:r>
    </w:p>
    <w:p w14:paraId="37808296" w14:textId="581E8052" w:rsidR="00131AC9" w:rsidRPr="00CF1E5A" w:rsidRDefault="00131AC9">
      <w:pPr>
        <w:rPr>
          <w:lang w:val="gl-ES"/>
        </w:rPr>
      </w:pPr>
    </w:p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4D0B72" w:rsidRPr="00CF1E5A" w14:paraId="60286323" w14:textId="77777777" w:rsidTr="00F90DD3">
        <w:trPr>
          <w:trHeight w:val="580"/>
        </w:trPr>
        <w:tc>
          <w:tcPr>
            <w:tcW w:w="8505" w:type="dxa"/>
          </w:tcPr>
          <w:p w14:paraId="65C33D38" w14:textId="77B0871A" w:rsidR="004D0B72" w:rsidRPr="00CF1E5A" w:rsidRDefault="00F75FB4" w:rsidP="00F90DD3">
            <w:pPr>
              <w:rPr>
                <w:lang w:val="gl-ES"/>
              </w:rPr>
            </w:pPr>
            <w:r w:rsidRPr="00CF1E5A">
              <w:rPr>
                <w:b/>
                <w:bCs/>
                <w:sz w:val="24"/>
                <w:szCs w:val="24"/>
                <w:lang w:val="gl-ES"/>
              </w:rPr>
              <w:t xml:space="preserve">Centro propoñente: </w:t>
            </w:r>
            <w:r w:rsidRPr="00CF1E5A">
              <w:rPr>
                <w:lang w:val="gl-ES"/>
              </w:rPr>
              <w:t>Facultade</w:t>
            </w:r>
            <w:r w:rsidR="00AC03D7" w:rsidRPr="00CF1E5A">
              <w:rPr>
                <w:lang w:val="gl-ES"/>
              </w:rPr>
              <w:t xml:space="preserve"> de Ciencias da Comunicación</w:t>
            </w:r>
          </w:p>
          <w:p w14:paraId="5FE7F17E" w14:textId="60C44CCD" w:rsidR="00F82DF4" w:rsidRPr="00CF1E5A" w:rsidRDefault="00F82DF4" w:rsidP="00F82DF4">
            <w:pPr>
              <w:jc w:val="center"/>
              <w:rPr>
                <w:sz w:val="24"/>
                <w:szCs w:val="24"/>
                <w:lang w:val="gl-ES"/>
              </w:rPr>
            </w:pPr>
          </w:p>
        </w:tc>
      </w:tr>
    </w:tbl>
    <w:p w14:paraId="252D9CBD" w14:textId="4F2B8100" w:rsidR="00131AC9" w:rsidRPr="00CF1E5A" w:rsidRDefault="00131AC9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03D7" w:rsidRPr="00CF1E5A" w14:paraId="54DE56B1" w14:textId="77777777" w:rsidTr="00AC03D7">
        <w:tc>
          <w:tcPr>
            <w:tcW w:w="8494" w:type="dxa"/>
          </w:tcPr>
          <w:p w14:paraId="2E34ECCC" w14:textId="77777777" w:rsidR="006D5556" w:rsidRPr="00CF1E5A" w:rsidRDefault="00AC03D7">
            <w:pPr>
              <w:rPr>
                <w:b/>
                <w:bCs/>
                <w:sz w:val="24"/>
                <w:szCs w:val="24"/>
                <w:lang w:val="gl-ES"/>
              </w:rPr>
            </w:pPr>
            <w:r w:rsidRPr="00CF1E5A">
              <w:rPr>
                <w:b/>
                <w:bCs/>
                <w:sz w:val="24"/>
                <w:szCs w:val="24"/>
                <w:lang w:val="gl-ES"/>
              </w:rPr>
              <w:t xml:space="preserve">Denominación da práctica: </w:t>
            </w:r>
          </w:p>
          <w:p w14:paraId="17729FCD" w14:textId="17CBD0BB" w:rsidR="00AC03D7" w:rsidRPr="00CF1E5A" w:rsidRDefault="00360E0C" w:rsidP="006D5556">
            <w:pPr>
              <w:jc w:val="center"/>
              <w:rPr>
                <w:lang w:val="gl-ES"/>
              </w:rPr>
            </w:pPr>
            <w:r w:rsidRPr="00CF1E5A">
              <w:rPr>
                <w:lang w:val="gl-ES"/>
              </w:rPr>
              <w:t>Dese</w:t>
            </w:r>
            <w:r w:rsidR="00551155" w:rsidRPr="00CF1E5A">
              <w:rPr>
                <w:lang w:val="gl-ES"/>
              </w:rPr>
              <w:t>ño, difusión e xeración de informes derivados</w:t>
            </w:r>
            <w:r w:rsidRPr="00CF1E5A">
              <w:rPr>
                <w:lang w:val="gl-ES"/>
              </w:rPr>
              <w:t xml:space="preserve"> da </w:t>
            </w:r>
            <w:r w:rsidRPr="00CF1E5A">
              <w:rPr>
                <w:i/>
                <w:iCs/>
                <w:lang w:val="gl-ES"/>
              </w:rPr>
              <w:t xml:space="preserve">Enquisa propia </w:t>
            </w:r>
            <w:r w:rsidR="00FD5B27" w:rsidRPr="00CF1E5A">
              <w:rPr>
                <w:i/>
                <w:iCs/>
                <w:lang w:val="gl-ES"/>
              </w:rPr>
              <w:t xml:space="preserve">da Facultade de Ciencias da Comunicación </w:t>
            </w:r>
            <w:r w:rsidRPr="00CF1E5A">
              <w:rPr>
                <w:i/>
                <w:iCs/>
                <w:lang w:val="gl-ES"/>
              </w:rPr>
              <w:t>sobre</w:t>
            </w:r>
            <w:r w:rsidR="00471E08" w:rsidRPr="00CF1E5A">
              <w:rPr>
                <w:i/>
                <w:iCs/>
                <w:lang w:val="gl-ES"/>
              </w:rPr>
              <w:t xml:space="preserve"> o</w:t>
            </w:r>
            <w:r w:rsidRPr="00CF1E5A">
              <w:rPr>
                <w:b/>
                <w:bCs/>
                <w:i/>
                <w:iCs/>
                <w:lang w:val="gl-ES"/>
              </w:rPr>
              <w:t xml:space="preserve"> </w:t>
            </w:r>
            <w:r w:rsidR="00F82DF4" w:rsidRPr="00CF1E5A">
              <w:rPr>
                <w:i/>
                <w:iCs/>
                <w:lang w:val="gl-ES"/>
              </w:rPr>
              <w:t>desenvolvemento e</w:t>
            </w:r>
            <w:r w:rsidR="006D5556" w:rsidRPr="00CF1E5A">
              <w:rPr>
                <w:i/>
                <w:iCs/>
                <w:lang w:val="gl-ES"/>
              </w:rPr>
              <w:t xml:space="preserve"> </w:t>
            </w:r>
            <w:r w:rsidR="00471E08" w:rsidRPr="00CF1E5A">
              <w:rPr>
                <w:i/>
                <w:iCs/>
                <w:lang w:val="gl-ES"/>
              </w:rPr>
              <w:t xml:space="preserve">a </w:t>
            </w:r>
            <w:r w:rsidR="00F82DF4" w:rsidRPr="00CF1E5A">
              <w:rPr>
                <w:i/>
                <w:iCs/>
                <w:lang w:val="gl-ES"/>
              </w:rPr>
              <w:t>satisfacción</w:t>
            </w:r>
            <w:r w:rsidR="00471E08" w:rsidRPr="00CF1E5A">
              <w:rPr>
                <w:i/>
                <w:iCs/>
                <w:lang w:val="gl-ES"/>
              </w:rPr>
              <w:t xml:space="preserve"> do alumnado</w:t>
            </w:r>
            <w:r w:rsidR="00F82DF4" w:rsidRPr="00CF1E5A">
              <w:rPr>
                <w:i/>
                <w:iCs/>
                <w:lang w:val="gl-ES"/>
              </w:rPr>
              <w:t xml:space="preserve"> co </w:t>
            </w:r>
            <w:r w:rsidR="00471E08" w:rsidRPr="00CF1E5A">
              <w:rPr>
                <w:i/>
                <w:iCs/>
                <w:lang w:val="gl-ES"/>
              </w:rPr>
              <w:t>T</w:t>
            </w:r>
            <w:r w:rsidR="00F82DF4" w:rsidRPr="00CF1E5A">
              <w:rPr>
                <w:i/>
                <w:iCs/>
                <w:lang w:val="gl-ES"/>
              </w:rPr>
              <w:t xml:space="preserve">raballo de </w:t>
            </w:r>
            <w:r w:rsidR="00471E08" w:rsidRPr="00CF1E5A">
              <w:rPr>
                <w:i/>
                <w:iCs/>
                <w:lang w:val="gl-ES"/>
              </w:rPr>
              <w:t>F</w:t>
            </w:r>
            <w:r w:rsidR="00F82DF4" w:rsidRPr="00CF1E5A">
              <w:rPr>
                <w:i/>
                <w:iCs/>
                <w:lang w:val="gl-ES"/>
              </w:rPr>
              <w:t xml:space="preserve">in de </w:t>
            </w:r>
            <w:r w:rsidR="00471E08" w:rsidRPr="00CF1E5A">
              <w:rPr>
                <w:i/>
                <w:iCs/>
                <w:lang w:val="gl-ES"/>
              </w:rPr>
              <w:t>G</w:t>
            </w:r>
            <w:r w:rsidR="00F82DF4" w:rsidRPr="00CF1E5A">
              <w:rPr>
                <w:i/>
                <w:iCs/>
                <w:lang w:val="gl-ES"/>
              </w:rPr>
              <w:t>rao</w:t>
            </w:r>
            <w:r w:rsidR="00471E08" w:rsidRPr="00CF1E5A">
              <w:rPr>
                <w:i/>
                <w:iCs/>
                <w:lang w:val="gl-ES"/>
              </w:rPr>
              <w:t xml:space="preserve"> en Comunicación Audiovisual e en Xornalismo.</w:t>
            </w:r>
          </w:p>
          <w:p w14:paraId="33E43552" w14:textId="42176B0D" w:rsidR="006D5556" w:rsidRPr="00CF1E5A" w:rsidRDefault="006D5556" w:rsidP="006D5556">
            <w:pPr>
              <w:jc w:val="center"/>
              <w:rPr>
                <w:b/>
                <w:bCs/>
                <w:sz w:val="24"/>
                <w:szCs w:val="24"/>
                <w:lang w:val="gl-ES"/>
              </w:rPr>
            </w:pPr>
          </w:p>
        </w:tc>
      </w:tr>
    </w:tbl>
    <w:p w14:paraId="5300B976" w14:textId="5D127201" w:rsidR="00F75FB4" w:rsidRPr="00CF1E5A" w:rsidRDefault="00F75FB4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433" w:rsidRPr="00CF1E5A" w14:paraId="6532A1BE" w14:textId="77777777" w:rsidTr="00F32433">
        <w:tc>
          <w:tcPr>
            <w:tcW w:w="8494" w:type="dxa"/>
          </w:tcPr>
          <w:p w14:paraId="3683CACC" w14:textId="77777777" w:rsidR="00F32433" w:rsidRPr="00CF1E5A" w:rsidRDefault="00F32433">
            <w:pPr>
              <w:rPr>
                <w:b/>
                <w:bCs/>
                <w:sz w:val="24"/>
                <w:szCs w:val="24"/>
                <w:lang w:val="gl-ES"/>
              </w:rPr>
            </w:pPr>
            <w:r w:rsidRPr="00CF1E5A">
              <w:rPr>
                <w:b/>
                <w:bCs/>
                <w:sz w:val="24"/>
                <w:szCs w:val="24"/>
                <w:lang w:val="gl-ES"/>
              </w:rPr>
              <w:t>Datas de desenvolvemento da práctica:</w:t>
            </w:r>
          </w:p>
          <w:p w14:paraId="3A46E287" w14:textId="29788EDA" w:rsidR="00F32433" w:rsidRPr="00CF1E5A" w:rsidRDefault="00011105" w:rsidP="00011105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gl-ES"/>
              </w:rPr>
            </w:pPr>
            <w:r w:rsidRPr="00CF1E5A">
              <w:rPr>
                <w:lang w:val="gl-ES"/>
              </w:rPr>
              <w:t xml:space="preserve">A Enquisa púxose en marcha dende o curso académico 2017-2018 en diante. </w:t>
            </w:r>
          </w:p>
          <w:p w14:paraId="79CDA8C4" w14:textId="2AB1EF15" w:rsidR="00451C53" w:rsidRPr="00CF1E5A" w:rsidRDefault="007033C6" w:rsidP="000374A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gl-ES"/>
              </w:rPr>
            </w:pPr>
            <w:r w:rsidRPr="00CF1E5A">
              <w:rPr>
                <w:lang w:val="gl-ES"/>
              </w:rPr>
              <w:t>A</w:t>
            </w:r>
            <w:r w:rsidR="004D7D2C" w:rsidRPr="00CF1E5A">
              <w:rPr>
                <w:lang w:val="gl-ES"/>
              </w:rPr>
              <w:t xml:space="preserve"> Enquisa difúndese, ó longo de cada curso académico, en tres ocasións</w:t>
            </w:r>
            <w:r w:rsidR="00656FD7" w:rsidRPr="00CF1E5A">
              <w:rPr>
                <w:lang w:val="gl-ES"/>
              </w:rPr>
              <w:t>, l</w:t>
            </w:r>
            <w:r w:rsidR="004D7D2C" w:rsidRPr="00CF1E5A">
              <w:rPr>
                <w:lang w:val="gl-ES"/>
              </w:rPr>
              <w:t>ogo de rematar as defensas de TFG</w:t>
            </w:r>
            <w:r w:rsidR="009E3722" w:rsidRPr="00CF1E5A">
              <w:rPr>
                <w:lang w:val="gl-ES"/>
              </w:rPr>
              <w:t xml:space="preserve"> </w:t>
            </w:r>
            <w:r w:rsidR="00656FD7" w:rsidRPr="00CF1E5A">
              <w:rPr>
                <w:lang w:val="gl-ES"/>
              </w:rPr>
              <w:t xml:space="preserve">nas </w:t>
            </w:r>
            <w:r w:rsidR="009E3722" w:rsidRPr="00CF1E5A">
              <w:rPr>
                <w:lang w:val="gl-ES"/>
              </w:rPr>
              <w:t>convocatorias de febreiro, xullo e setembro</w:t>
            </w:r>
            <w:r w:rsidR="00656FD7" w:rsidRPr="00CF1E5A">
              <w:rPr>
                <w:lang w:val="gl-ES"/>
              </w:rPr>
              <w:t>.</w:t>
            </w:r>
            <w:r w:rsidR="009E3722" w:rsidRPr="00CF1E5A">
              <w:rPr>
                <w:lang w:val="gl-ES"/>
              </w:rPr>
              <w:t xml:space="preserve"> </w:t>
            </w:r>
            <w:r w:rsidR="00656FD7" w:rsidRPr="00CF1E5A">
              <w:rPr>
                <w:lang w:val="gl-ES"/>
              </w:rPr>
              <w:t>D</w:t>
            </w:r>
            <w:r w:rsidR="009E3722" w:rsidRPr="00CF1E5A">
              <w:rPr>
                <w:lang w:val="gl-ES"/>
              </w:rPr>
              <w:t>urante un mes natural</w:t>
            </w:r>
            <w:r w:rsidR="00F90DD3" w:rsidRPr="00CF1E5A">
              <w:rPr>
                <w:lang w:val="gl-ES"/>
              </w:rPr>
              <w:t>,</w:t>
            </w:r>
            <w:r w:rsidR="009E3722" w:rsidRPr="00CF1E5A">
              <w:rPr>
                <w:lang w:val="gl-ES"/>
              </w:rPr>
              <w:t xml:space="preserve"> o </w:t>
            </w:r>
            <w:r w:rsidR="00CF1E5A">
              <w:rPr>
                <w:lang w:val="gl-ES"/>
              </w:rPr>
              <w:t>alumnad</w:t>
            </w:r>
            <w:r w:rsidR="009E3722" w:rsidRPr="00CF1E5A">
              <w:rPr>
                <w:lang w:val="gl-ES"/>
              </w:rPr>
              <w:t>o pode cubrir a enquisa remitida polo centro.</w:t>
            </w:r>
          </w:p>
          <w:p w14:paraId="494E8AE0" w14:textId="7907C614" w:rsidR="00F32433" w:rsidRPr="00CF1E5A" w:rsidRDefault="00F32433">
            <w:pPr>
              <w:rPr>
                <w:lang w:val="gl-ES"/>
              </w:rPr>
            </w:pPr>
          </w:p>
        </w:tc>
      </w:tr>
    </w:tbl>
    <w:p w14:paraId="27AC72E5" w14:textId="26CA935E" w:rsidR="0038467D" w:rsidRPr="00CF1E5A" w:rsidRDefault="0038467D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241D" w:rsidRPr="00CF1E5A" w14:paraId="49AB2D01" w14:textId="77777777" w:rsidTr="008D241D">
        <w:tc>
          <w:tcPr>
            <w:tcW w:w="8494" w:type="dxa"/>
          </w:tcPr>
          <w:p w14:paraId="6322EDA1" w14:textId="77777777" w:rsidR="002C6A40" w:rsidRPr="00CF1E5A" w:rsidRDefault="007308DD" w:rsidP="00F90DD3">
            <w:pPr>
              <w:rPr>
                <w:b/>
                <w:bCs/>
                <w:sz w:val="24"/>
                <w:szCs w:val="24"/>
                <w:lang w:val="gl-ES"/>
              </w:rPr>
            </w:pPr>
            <w:r w:rsidRPr="00CF1E5A">
              <w:rPr>
                <w:b/>
                <w:bCs/>
                <w:sz w:val="24"/>
                <w:szCs w:val="24"/>
                <w:lang w:val="gl-ES"/>
              </w:rPr>
              <w:t xml:space="preserve">Breve descrición da práctica: </w:t>
            </w:r>
          </w:p>
          <w:p w14:paraId="1EA7AFFD" w14:textId="1123FF40" w:rsidR="002C6A40" w:rsidRPr="00CF1E5A" w:rsidRDefault="002C6A40" w:rsidP="00CF1E5A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  <w:lang w:val="gl-ES"/>
              </w:rPr>
            </w:pPr>
            <w:r w:rsidRPr="00CF1E5A">
              <w:rPr>
                <w:sz w:val="24"/>
                <w:szCs w:val="24"/>
                <w:lang w:val="gl-ES"/>
              </w:rPr>
              <w:t>N</w:t>
            </w:r>
            <w:r w:rsidR="00F90DD3" w:rsidRPr="00CF1E5A">
              <w:rPr>
                <w:lang w:val="gl-ES"/>
              </w:rPr>
              <w:t>o marco VSMA</w:t>
            </w:r>
            <w:r w:rsidRPr="00CF1E5A">
              <w:rPr>
                <w:lang w:val="gl-ES"/>
              </w:rPr>
              <w:t xml:space="preserve">, </w:t>
            </w:r>
            <w:r w:rsidR="00236968" w:rsidRPr="00CF1E5A">
              <w:rPr>
                <w:lang w:val="gl-ES"/>
              </w:rPr>
              <w:t xml:space="preserve">durante o curso 2017-2018, </w:t>
            </w:r>
            <w:r w:rsidR="00656FD7" w:rsidRPr="00CF1E5A">
              <w:rPr>
                <w:lang w:val="gl-ES"/>
              </w:rPr>
              <w:t>inmersa a FCC</w:t>
            </w:r>
            <w:r w:rsidRPr="00CF1E5A">
              <w:rPr>
                <w:lang w:val="gl-ES"/>
              </w:rPr>
              <w:t xml:space="preserve"> </w:t>
            </w:r>
            <w:r w:rsidR="00656FD7" w:rsidRPr="00CF1E5A">
              <w:rPr>
                <w:lang w:val="gl-ES"/>
              </w:rPr>
              <w:t>n</w:t>
            </w:r>
            <w:r w:rsidR="00236968" w:rsidRPr="00CF1E5A">
              <w:rPr>
                <w:lang w:val="gl-ES"/>
              </w:rPr>
              <w:t>o</w:t>
            </w:r>
            <w:r w:rsidRPr="00CF1E5A">
              <w:rPr>
                <w:lang w:val="gl-ES"/>
              </w:rPr>
              <w:t xml:space="preserve"> proceso de</w:t>
            </w:r>
            <w:r w:rsidR="00F90DD3" w:rsidRPr="00CF1E5A">
              <w:rPr>
                <w:lang w:val="gl-ES"/>
              </w:rPr>
              <w:t xml:space="preserve"> acreditación d</w:t>
            </w:r>
            <w:r w:rsidRPr="00CF1E5A">
              <w:rPr>
                <w:lang w:val="gl-ES"/>
              </w:rPr>
              <w:t>os</w:t>
            </w:r>
            <w:r w:rsidR="00F90DD3" w:rsidRPr="00CF1E5A">
              <w:rPr>
                <w:lang w:val="gl-ES"/>
              </w:rPr>
              <w:t xml:space="preserve"> títulos</w:t>
            </w:r>
            <w:r w:rsidRPr="00CF1E5A">
              <w:rPr>
                <w:lang w:val="gl-ES"/>
              </w:rPr>
              <w:t xml:space="preserve"> de grao,</w:t>
            </w:r>
            <w:r w:rsidR="00F90DD3" w:rsidRPr="00CF1E5A">
              <w:rPr>
                <w:lang w:val="gl-ES"/>
              </w:rPr>
              <w:t xml:space="preserve"> </w:t>
            </w:r>
            <w:r w:rsidRPr="00CF1E5A">
              <w:rPr>
                <w:lang w:val="gl-ES"/>
              </w:rPr>
              <w:t>a</w:t>
            </w:r>
            <w:r w:rsidR="00EB0EC0" w:rsidRPr="00CF1E5A">
              <w:rPr>
                <w:lang w:val="gl-ES"/>
              </w:rPr>
              <w:t xml:space="preserve"> Comisión de Calidade, </w:t>
            </w:r>
            <w:r w:rsidR="0020286A" w:rsidRPr="00CF1E5A">
              <w:rPr>
                <w:lang w:val="gl-ES"/>
              </w:rPr>
              <w:t>receptora dos Informes de Seguimento dos títulos de grao,</w:t>
            </w:r>
            <w:r w:rsidR="00F90DD3" w:rsidRPr="00CF1E5A">
              <w:rPr>
                <w:lang w:val="gl-ES"/>
              </w:rPr>
              <w:t xml:space="preserve"> </w:t>
            </w:r>
            <w:r w:rsidR="00236968" w:rsidRPr="00CF1E5A">
              <w:rPr>
                <w:lang w:val="gl-ES"/>
              </w:rPr>
              <w:t>detecta</w:t>
            </w:r>
            <w:r w:rsidRPr="00CF1E5A">
              <w:rPr>
                <w:lang w:val="gl-ES"/>
              </w:rPr>
              <w:t>,</w:t>
            </w:r>
            <w:r w:rsidR="00F90DD3" w:rsidRPr="00CF1E5A">
              <w:rPr>
                <w:lang w:val="gl-ES"/>
              </w:rPr>
              <w:t xml:space="preserve"> </w:t>
            </w:r>
            <w:r w:rsidR="00EE7FEE" w:rsidRPr="00CF1E5A">
              <w:rPr>
                <w:lang w:val="gl-ES"/>
              </w:rPr>
              <w:t xml:space="preserve">en relación ó </w:t>
            </w:r>
            <w:r w:rsidR="00EE7FEE" w:rsidRPr="00CF1E5A">
              <w:rPr>
                <w:i/>
                <w:iCs/>
                <w:lang w:val="gl-ES"/>
              </w:rPr>
              <w:t>Criterio 6. Resultados de Aprendizaxe</w:t>
            </w:r>
            <w:r w:rsidR="00EE7FEE" w:rsidRPr="00CF1E5A">
              <w:rPr>
                <w:lang w:val="gl-ES"/>
              </w:rPr>
              <w:t>,</w:t>
            </w:r>
            <w:r w:rsidR="00AE42A2" w:rsidRPr="00CF1E5A">
              <w:rPr>
                <w:lang w:val="gl-ES"/>
              </w:rPr>
              <w:t xml:space="preserve"> </w:t>
            </w:r>
            <w:r w:rsidR="001A66F3" w:rsidRPr="00CF1E5A">
              <w:rPr>
                <w:lang w:val="gl-ES"/>
              </w:rPr>
              <w:t xml:space="preserve">epígrafe </w:t>
            </w:r>
            <w:r w:rsidR="001A66F3" w:rsidRPr="00CF1E5A">
              <w:rPr>
                <w:i/>
                <w:iCs/>
                <w:lang w:val="gl-ES"/>
              </w:rPr>
              <w:t xml:space="preserve">6.1. Os estudantes ao finalizar o proceso formativo </w:t>
            </w:r>
            <w:r w:rsidR="009F3A24" w:rsidRPr="00CF1E5A">
              <w:rPr>
                <w:i/>
                <w:iCs/>
                <w:lang w:val="gl-ES"/>
              </w:rPr>
              <w:t>adquiriron as competencias previstas para o título</w:t>
            </w:r>
            <w:r w:rsidR="009F3A24" w:rsidRPr="00CF1E5A">
              <w:rPr>
                <w:lang w:val="gl-ES"/>
              </w:rPr>
              <w:t xml:space="preserve">; </w:t>
            </w:r>
            <w:r w:rsidRPr="00CF1E5A">
              <w:rPr>
                <w:lang w:val="gl-ES"/>
              </w:rPr>
              <w:t xml:space="preserve">que </w:t>
            </w:r>
            <w:r w:rsidR="00656FD7" w:rsidRPr="00CF1E5A">
              <w:rPr>
                <w:lang w:val="gl-ES"/>
              </w:rPr>
              <w:t>este</w:t>
            </w:r>
            <w:r w:rsidR="00236968" w:rsidRPr="00CF1E5A">
              <w:rPr>
                <w:lang w:val="gl-ES"/>
              </w:rPr>
              <w:t>s</w:t>
            </w:r>
            <w:r w:rsidRPr="00CF1E5A">
              <w:rPr>
                <w:lang w:val="gl-ES"/>
              </w:rPr>
              <w:t xml:space="preserve"> </w:t>
            </w:r>
            <w:r w:rsidR="00236968" w:rsidRPr="00CF1E5A">
              <w:rPr>
                <w:lang w:val="gl-ES"/>
              </w:rPr>
              <w:t>títulos</w:t>
            </w:r>
            <w:r w:rsidRPr="00CF1E5A">
              <w:rPr>
                <w:lang w:val="gl-ES"/>
              </w:rPr>
              <w:t xml:space="preserve"> non </w:t>
            </w:r>
            <w:r w:rsidR="009F3A24" w:rsidRPr="00CF1E5A">
              <w:rPr>
                <w:lang w:val="gl-ES"/>
              </w:rPr>
              <w:t>disp</w:t>
            </w:r>
            <w:r w:rsidR="00236968" w:rsidRPr="00CF1E5A">
              <w:rPr>
                <w:lang w:val="gl-ES"/>
              </w:rPr>
              <w:t>oñe</w:t>
            </w:r>
            <w:r w:rsidR="009F3A24" w:rsidRPr="00CF1E5A">
              <w:rPr>
                <w:lang w:val="gl-ES"/>
              </w:rPr>
              <w:t xml:space="preserve">n de </w:t>
            </w:r>
            <w:r w:rsidRPr="00CF1E5A">
              <w:rPr>
                <w:lang w:val="gl-ES"/>
              </w:rPr>
              <w:t>i</w:t>
            </w:r>
            <w:r w:rsidR="009F3A24" w:rsidRPr="00CF1E5A">
              <w:rPr>
                <w:lang w:val="gl-ES"/>
              </w:rPr>
              <w:t xml:space="preserve">ndicadores específicos relativos </w:t>
            </w:r>
            <w:r w:rsidR="00A95D52" w:rsidRPr="00CF1E5A">
              <w:rPr>
                <w:lang w:val="gl-ES"/>
              </w:rPr>
              <w:t>ó desenvolvemento e á</w:t>
            </w:r>
            <w:r w:rsidR="00236968" w:rsidRPr="00CF1E5A">
              <w:rPr>
                <w:lang w:val="gl-ES"/>
              </w:rPr>
              <w:t xml:space="preserve"> satisfacción </w:t>
            </w:r>
            <w:r w:rsidR="00656FD7" w:rsidRPr="00CF1E5A">
              <w:rPr>
                <w:lang w:val="gl-ES"/>
              </w:rPr>
              <w:t xml:space="preserve">dos estudantes </w:t>
            </w:r>
            <w:r w:rsidR="00236968" w:rsidRPr="00CF1E5A">
              <w:rPr>
                <w:lang w:val="gl-ES"/>
              </w:rPr>
              <w:t>co</w:t>
            </w:r>
            <w:r w:rsidRPr="00CF1E5A">
              <w:rPr>
                <w:lang w:val="gl-ES"/>
              </w:rPr>
              <w:t xml:space="preserve"> TFG</w:t>
            </w:r>
            <w:r w:rsidR="00236968" w:rsidRPr="00CF1E5A">
              <w:rPr>
                <w:lang w:val="gl-ES"/>
              </w:rPr>
              <w:t xml:space="preserve">, que permitan realizar </w:t>
            </w:r>
            <w:r w:rsidR="00656FD7" w:rsidRPr="00CF1E5A">
              <w:rPr>
                <w:lang w:val="gl-ES"/>
              </w:rPr>
              <w:t>un</w:t>
            </w:r>
            <w:r w:rsidR="00236968" w:rsidRPr="00CF1E5A">
              <w:rPr>
                <w:lang w:val="gl-ES"/>
              </w:rPr>
              <w:t xml:space="preserve"> seguimento</w:t>
            </w:r>
            <w:r w:rsidR="00656FD7" w:rsidRPr="00CF1E5A">
              <w:rPr>
                <w:lang w:val="gl-ES"/>
              </w:rPr>
              <w:t>, considerando</w:t>
            </w:r>
            <w:r w:rsidR="009F3A24" w:rsidRPr="00CF1E5A">
              <w:rPr>
                <w:lang w:val="gl-ES"/>
              </w:rPr>
              <w:t xml:space="preserve"> </w:t>
            </w:r>
            <w:r w:rsidR="00656FD7" w:rsidRPr="00CF1E5A">
              <w:rPr>
                <w:lang w:val="gl-ES"/>
              </w:rPr>
              <w:t>p</w:t>
            </w:r>
            <w:r w:rsidR="00236968" w:rsidRPr="00CF1E5A">
              <w:rPr>
                <w:lang w:val="gl-ES"/>
              </w:rPr>
              <w:t>olo demais</w:t>
            </w:r>
            <w:r w:rsidR="00656FD7" w:rsidRPr="00CF1E5A">
              <w:rPr>
                <w:lang w:val="gl-ES"/>
              </w:rPr>
              <w:t xml:space="preserve"> que</w:t>
            </w:r>
            <w:r w:rsidR="00236968" w:rsidRPr="00CF1E5A">
              <w:rPr>
                <w:lang w:val="gl-ES"/>
              </w:rPr>
              <w:t xml:space="preserve"> o</w:t>
            </w:r>
            <w:r w:rsidR="00E25A6E" w:rsidRPr="00CF1E5A">
              <w:rPr>
                <w:lang w:val="gl-ES"/>
              </w:rPr>
              <w:t xml:space="preserve"> </w:t>
            </w:r>
            <w:r w:rsidR="00236968" w:rsidRPr="00CF1E5A">
              <w:rPr>
                <w:lang w:val="gl-ES"/>
              </w:rPr>
              <w:t>TFG</w:t>
            </w:r>
            <w:r w:rsidR="00E25A6E" w:rsidRPr="00CF1E5A">
              <w:rPr>
                <w:lang w:val="gl-ES"/>
              </w:rPr>
              <w:t xml:space="preserve"> </w:t>
            </w:r>
            <w:r w:rsidR="00236968" w:rsidRPr="00CF1E5A">
              <w:rPr>
                <w:lang w:val="gl-ES"/>
              </w:rPr>
              <w:t>ten un recoñecemento de</w:t>
            </w:r>
            <w:r w:rsidR="00E25A6E" w:rsidRPr="00CF1E5A">
              <w:rPr>
                <w:lang w:val="gl-ES"/>
              </w:rPr>
              <w:t xml:space="preserve"> 12 créditos</w:t>
            </w:r>
            <w:r w:rsidR="00236968" w:rsidRPr="00CF1E5A">
              <w:rPr>
                <w:lang w:val="gl-ES"/>
              </w:rPr>
              <w:t xml:space="preserve"> no caso do Grao en</w:t>
            </w:r>
            <w:r w:rsidR="00E25A6E" w:rsidRPr="00CF1E5A">
              <w:rPr>
                <w:lang w:val="gl-ES"/>
              </w:rPr>
              <w:t xml:space="preserve"> Xornalismo, e</w:t>
            </w:r>
            <w:r w:rsidR="00236968" w:rsidRPr="00CF1E5A">
              <w:rPr>
                <w:lang w:val="gl-ES"/>
              </w:rPr>
              <w:t xml:space="preserve"> de</w:t>
            </w:r>
            <w:r w:rsidR="00E25A6E" w:rsidRPr="00CF1E5A">
              <w:rPr>
                <w:lang w:val="gl-ES"/>
              </w:rPr>
              <w:t xml:space="preserve"> 24 </w:t>
            </w:r>
            <w:r w:rsidR="00236968" w:rsidRPr="00CF1E5A">
              <w:rPr>
                <w:lang w:val="gl-ES"/>
              </w:rPr>
              <w:t>no caso</w:t>
            </w:r>
            <w:r w:rsidR="00E25A6E" w:rsidRPr="00CF1E5A">
              <w:rPr>
                <w:lang w:val="gl-ES"/>
              </w:rPr>
              <w:t xml:space="preserve"> de Comunicación Audiovisual.</w:t>
            </w:r>
            <w:r w:rsidRPr="00CF1E5A">
              <w:rPr>
                <w:lang w:val="gl-ES"/>
              </w:rPr>
              <w:t xml:space="preserve"> </w:t>
            </w:r>
          </w:p>
          <w:p w14:paraId="50B4944F" w14:textId="01D68F74" w:rsidR="0009758F" w:rsidRPr="00CF1E5A" w:rsidRDefault="00236968" w:rsidP="00CF1E5A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  <w:lang w:val="gl-ES"/>
              </w:rPr>
            </w:pPr>
            <w:r w:rsidRPr="00CF1E5A">
              <w:rPr>
                <w:lang w:val="gl-ES"/>
              </w:rPr>
              <w:t>Asemade</w:t>
            </w:r>
            <w:r w:rsidR="009A622C" w:rsidRPr="00CF1E5A">
              <w:rPr>
                <w:lang w:val="gl-ES"/>
              </w:rPr>
              <w:t xml:space="preserve">, </w:t>
            </w:r>
            <w:r w:rsidR="002C6A40" w:rsidRPr="00CF1E5A">
              <w:rPr>
                <w:lang w:val="gl-ES"/>
              </w:rPr>
              <w:t xml:space="preserve">a CCC </w:t>
            </w:r>
            <w:r w:rsidR="00656FD7" w:rsidRPr="00CF1E5A">
              <w:rPr>
                <w:lang w:val="gl-ES"/>
              </w:rPr>
              <w:t xml:space="preserve">viña </w:t>
            </w:r>
            <w:r w:rsidRPr="00CF1E5A">
              <w:rPr>
                <w:lang w:val="gl-ES"/>
              </w:rPr>
              <w:t xml:space="preserve">constatando </w:t>
            </w:r>
            <w:r w:rsidR="009A622C" w:rsidRPr="00CF1E5A">
              <w:rPr>
                <w:lang w:val="gl-ES"/>
              </w:rPr>
              <w:t xml:space="preserve">un descenso na </w:t>
            </w:r>
            <w:r w:rsidR="009A622C" w:rsidRPr="00CF1E5A">
              <w:rPr>
                <w:i/>
                <w:iCs/>
                <w:lang w:val="gl-ES"/>
              </w:rPr>
              <w:t xml:space="preserve">Taxa de idoneidade </w:t>
            </w:r>
            <w:r w:rsidRPr="00CF1E5A">
              <w:rPr>
                <w:i/>
                <w:iCs/>
                <w:lang w:val="gl-ES"/>
              </w:rPr>
              <w:t xml:space="preserve">na </w:t>
            </w:r>
            <w:proofErr w:type="spellStart"/>
            <w:r w:rsidRPr="00CF1E5A">
              <w:rPr>
                <w:i/>
                <w:iCs/>
                <w:lang w:val="gl-ES"/>
              </w:rPr>
              <w:t>graduación</w:t>
            </w:r>
            <w:proofErr w:type="spellEnd"/>
            <w:r w:rsidRPr="00CF1E5A">
              <w:rPr>
                <w:lang w:val="gl-ES"/>
              </w:rPr>
              <w:t xml:space="preserve">, </w:t>
            </w:r>
            <w:r w:rsidR="00656FD7" w:rsidRPr="00CF1E5A">
              <w:rPr>
                <w:lang w:val="gl-ES"/>
              </w:rPr>
              <w:t>si ben as</w:t>
            </w:r>
            <w:r w:rsidR="009A622C" w:rsidRPr="00CF1E5A">
              <w:rPr>
                <w:lang w:val="gl-ES"/>
              </w:rPr>
              <w:t xml:space="preserve"> posibles causas non </w:t>
            </w:r>
            <w:r w:rsidRPr="00CF1E5A">
              <w:rPr>
                <w:lang w:val="gl-ES"/>
              </w:rPr>
              <w:t xml:space="preserve">se </w:t>
            </w:r>
            <w:r w:rsidR="009A622C" w:rsidRPr="00CF1E5A">
              <w:rPr>
                <w:lang w:val="gl-ES"/>
              </w:rPr>
              <w:t>podía</w:t>
            </w:r>
            <w:r w:rsidRPr="00CF1E5A">
              <w:rPr>
                <w:lang w:val="gl-ES"/>
              </w:rPr>
              <w:t>n</w:t>
            </w:r>
            <w:r w:rsidR="009A622C" w:rsidRPr="00CF1E5A">
              <w:rPr>
                <w:lang w:val="gl-ES"/>
              </w:rPr>
              <w:t xml:space="preserve"> determinar, </w:t>
            </w:r>
            <w:r w:rsidRPr="00CF1E5A">
              <w:rPr>
                <w:lang w:val="gl-ES"/>
              </w:rPr>
              <w:t xml:space="preserve">ao non realizarse seguimento </w:t>
            </w:r>
            <w:r w:rsidR="00656FD7" w:rsidRPr="00CF1E5A">
              <w:rPr>
                <w:lang w:val="gl-ES"/>
              </w:rPr>
              <w:t xml:space="preserve">algún </w:t>
            </w:r>
            <w:r w:rsidR="00287108" w:rsidRPr="00CF1E5A">
              <w:rPr>
                <w:lang w:val="gl-ES"/>
              </w:rPr>
              <w:t>d</w:t>
            </w:r>
            <w:r w:rsidR="00656FD7" w:rsidRPr="00CF1E5A">
              <w:rPr>
                <w:lang w:val="gl-ES"/>
              </w:rPr>
              <w:t>o</w:t>
            </w:r>
            <w:r w:rsidR="00287108" w:rsidRPr="00CF1E5A">
              <w:rPr>
                <w:lang w:val="gl-ES"/>
              </w:rPr>
              <w:t xml:space="preserve"> </w:t>
            </w:r>
            <w:r w:rsidR="00656FD7" w:rsidRPr="00CF1E5A">
              <w:rPr>
                <w:lang w:val="gl-ES"/>
              </w:rPr>
              <w:t>TFG o cal,</w:t>
            </w:r>
            <w:r w:rsidR="00287108" w:rsidRPr="00CF1E5A">
              <w:rPr>
                <w:lang w:val="gl-ES"/>
              </w:rPr>
              <w:t xml:space="preserve"> </w:t>
            </w:r>
            <w:r w:rsidR="00656FD7" w:rsidRPr="00CF1E5A">
              <w:rPr>
                <w:lang w:val="gl-ES"/>
              </w:rPr>
              <w:t>ao</w:t>
            </w:r>
            <w:r w:rsidR="00287108" w:rsidRPr="00CF1E5A">
              <w:rPr>
                <w:lang w:val="gl-ES"/>
              </w:rPr>
              <w:t xml:space="preserve"> constituí</w:t>
            </w:r>
            <w:r w:rsidR="00656FD7" w:rsidRPr="00CF1E5A">
              <w:rPr>
                <w:lang w:val="gl-ES"/>
              </w:rPr>
              <w:t>r</w:t>
            </w:r>
            <w:r w:rsidR="00287108" w:rsidRPr="00CF1E5A">
              <w:rPr>
                <w:lang w:val="gl-ES"/>
              </w:rPr>
              <w:t xml:space="preserve"> a culminación dos estudos</w:t>
            </w:r>
            <w:r w:rsidR="00656FD7" w:rsidRPr="00CF1E5A">
              <w:rPr>
                <w:lang w:val="gl-ES"/>
              </w:rPr>
              <w:t xml:space="preserve"> de grao</w:t>
            </w:r>
            <w:r w:rsidR="00287108" w:rsidRPr="00CF1E5A">
              <w:rPr>
                <w:lang w:val="gl-ES"/>
              </w:rPr>
              <w:t xml:space="preserve">, </w:t>
            </w:r>
            <w:r w:rsidR="00656FD7" w:rsidRPr="00CF1E5A">
              <w:rPr>
                <w:lang w:val="gl-ES"/>
              </w:rPr>
              <w:t>ten</w:t>
            </w:r>
            <w:r w:rsidR="00287108" w:rsidRPr="00CF1E5A">
              <w:rPr>
                <w:lang w:val="gl-ES"/>
              </w:rPr>
              <w:t xml:space="preserve"> unha incidencia directa </w:t>
            </w:r>
            <w:r w:rsidR="00656FD7" w:rsidRPr="00CF1E5A">
              <w:rPr>
                <w:lang w:val="gl-ES"/>
              </w:rPr>
              <w:t>n</w:t>
            </w:r>
            <w:r w:rsidR="00287108" w:rsidRPr="00CF1E5A">
              <w:rPr>
                <w:lang w:val="gl-ES"/>
              </w:rPr>
              <w:t>a Taxa</w:t>
            </w:r>
            <w:r w:rsidR="00656FD7" w:rsidRPr="00CF1E5A">
              <w:rPr>
                <w:lang w:val="gl-ES"/>
              </w:rPr>
              <w:t xml:space="preserve"> de idoneidade</w:t>
            </w:r>
            <w:r w:rsidR="00287108" w:rsidRPr="00CF1E5A">
              <w:rPr>
                <w:lang w:val="gl-ES"/>
              </w:rPr>
              <w:t xml:space="preserve">. Era </w:t>
            </w:r>
            <w:r w:rsidR="009A622C" w:rsidRPr="00CF1E5A">
              <w:rPr>
                <w:lang w:val="gl-ES"/>
              </w:rPr>
              <w:t>esix</w:t>
            </w:r>
            <w:r w:rsidR="00287108" w:rsidRPr="00CF1E5A">
              <w:rPr>
                <w:lang w:val="gl-ES"/>
              </w:rPr>
              <w:t>ido, consecuentemente, desenvolver</w:t>
            </w:r>
            <w:r w:rsidR="009A622C" w:rsidRPr="00CF1E5A">
              <w:rPr>
                <w:lang w:val="gl-ES"/>
              </w:rPr>
              <w:t xml:space="preserve"> unha enquisa de corte</w:t>
            </w:r>
            <w:r w:rsidR="00287108" w:rsidRPr="00CF1E5A">
              <w:rPr>
                <w:lang w:val="gl-ES"/>
              </w:rPr>
              <w:t xml:space="preserve"> </w:t>
            </w:r>
            <w:r w:rsidR="009A622C" w:rsidRPr="00CF1E5A">
              <w:rPr>
                <w:lang w:val="gl-ES"/>
              </w:rPr>
              <w:t>cualitativo</w:t>
            </w:r>
            <w:r w:rsidR="00287108" w:rsidRPr="00CF1E5A">
              <w:rPr>
                <w:lang w:val="gl-ES"/>
              </w:rPr>
              <w:t xml:space="preserve">, que arroxara porén valores </w:t>
            </w:r>
            <w:proofErr w:type="spellStart"/>
            <w:r w:rsidR="00287108" w:rsidRPr="00CF1E5A">
              <w:rPr>
                <w:lang w:val="gl-ES"/>
              </w:rPr>
              <w:t>c</w:t>
            </w:r>
            <w:r w:rsidR="00CF1E5A">
              <w:rPr>
                <w:lang w:val="gl-ES"/>
              </w:rPr>
              <w:t>u</w:t>
            </w:r>
            <w:r w:rsidR="00287108" w:rsidRPr="00CF1E5A">
              <w:rPr>
                <w:lang w:val="gl-ES"/>
              </w:rPr>
              <w:t>antificables</w:t>
            </w:r>
            <w:proofErr w:type="spellEnd"/>
            <w:r w:rsidR="00656FD7" w:rsidRPr="00CF1E5A">
              <w:rPr>
                <w:lang w:val="gl-ES"/>
              </w:rPr>
              <w:t>.</w:t>
            </w:r>
            <w:r w:rsidR="00287108" w:rsidRPr="00CF1E5A">
              <w:rPr>
                <w:lang w:val="gl-ES"/>
              </w:rPr>
              <w:t xml:space="preserve"> </w:t>
            </w:r>
            <w:r w:rsidR="00656FD7" w:rsidRPr="00CF1E5A">
              <w:rPr>
                <w:lang w:val="gl-ES"/>
              </w:rPr>
              <w:t>Así,</w:t>
            </w:r>
            <w:r w:rsidR="00287108" w:rsidRPr="00CF1E5A">
              <w:rPr>
                <w:lang w:val="gl-ES"/>
              </w:rPr>
              <w:t xml:space="preserve"> a</w:t>
            </w:r>
            <w:r w:rsidRPr="00CF1E5A">
              <w:rPr>
                <w:lang w:val="gl-ES"/>
              </w:rPr>
              <w:t xml:space="preserve"> CCC acorda</w:t>
            </w:r>
            <w:r w:rsidR="00E22F84" w:rsidRPr="00CF1E5A">
              <w:rPr>
                <w:lang w:val="gl-ES"/>
              </w:rPr>
              <w:t>, en febreiro de 2017,</w:t>
            </w:r>
            <w:r w:rsidRPr="00CF1E5A">
              <w:rPr>
                <w:lang w:val="gl-ES"/>
              </w:rPr>
              <w:t xml:space="preserve"> pór en marcha a “Enquisa propia </w:t>
            </w:r>
            <w:r w:rsidR="00A95D52" w:rsidRPr="00CF1E5A">
              <w:rPr>
                <w:lang w:val="gl-ES"/>
              </w:rPr>
              <w:t>sobre Desenvolvemento e</w:t>
            </w:r>
            <w:r w:rsidRPr="00CF1E5A">
              <w:rPr>
                <w:lang w:val="gl-ES"/>
              </w:rPr>
              <w:t xml:space="preserve"> Satisfacción co TFG”</w:t>
            </w:r>
            <w:r w:rsidR="00287108" w:rsidRPr="00CF1E5A">
              <w:rPr>
                <w:lang w:val="gl-ES"/>
              </w:rPr>
              <w:t xml:space="preserve"> dende </w:t>
            </w:r>
            <w:r w:rsidR="00E22F84" w:rsidRPr="00CF1E5A">
              <w:rPr>
                <w:lang w:val="gl-ES"/>
              </w:rPr>
              <w:t>ese mesmo</w:t>
            </w:r>
            <w:r w:rsidR="00287108" w:rsidRPr="00CF1E5A">
              <w:rPr>
                <w:lang w:val="gl-ES"/>
              </w:rPr>
              <w:t xml:space="preserve"> curso 2017-2018 en diante</w:t>
            </w:r>
            <w:r w:rsidR="009C1C2D" w:rsidRPr="00CF1E5A">
              <w:rPr>
                <w:lang w:val="gl-ES"/>
              </w:rPr>
              <w:t>;</w:t>
            </w:r>
            <w:r w:rsidR="0009758F" w:rsidRPr="00CF1E5A">
              <w:rPr>
                <w:lang w:val="gl-ES"/>
              </w:rPr>
              <w:t xml:space="preserve"> enmarcándose esta</w:t>
            </w:r>
            <w:r w:rsidR="009C1C2D" w:rsidRPr="00CF1E5A">
              <w:rPr>
                <w:lang w:val="gl-ES"/>
              </w:rPr>
              <w:t xml:space="preserve"> acción en PS-04 Satisfacción, expectativas e necesidades, </w:t>
            </w:r>
            <w:r w:rsidR="0009758F" w:rsidRPr="00CF1E5A">
              <w:rPr>
                <w:lang w:val="gl-ES"/>
              </w:rPr>
              <w:t xml:space="preserve">e </w:t>
            </w:r>
            <w:r w:rsidR="009C1C2D" w:rsidRPr="00CF1E5A">
              <w:rPr>
                <w:lang w:val="gl-ES"/>
              </w:rPr>
              <w:t>sendo transversal a PC-03 Apoio a estudantes e PC-04 Desenvolvemento das Ensinanzas.</w:t>
            </w:r>
          </w:p>
          <w:p w14:paraId="2B2CC07B" w14:textId="3B4D2E83" w:rsidR="0035272C" w:rsidRPr="00CF1E5A" w:rsidRDefault="00287108" w:rsidP="00CF1E5A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  <w:lang w:val="gl-ES"/>
              </w:rPr>
            </w:pPr>
            <w:r w:rsidRPr="00CF1E5A">
              <w:rPr>
                <w:lang w:val="gl-ES"/>
              </w:rPr>
              <w:lastRenderedPageBreak/>
              <w:t>Debido á información que ven proporcionando</w:t>
            </w:r>
            <w:r w:rsidR="006620BA" w:rsidRPr="00CF1E5A">
              <w:rPr>
                <w:lang w:val="gl-ES"/>
              </w:rPr>
              <w:t xml:space="preserve"> tanto á CCC como á Comisión Académica e de TFG, </w:t>
            </w:r>
            <w:r w:rsidRPr="00CF1E5A">
              <w:rPr>
                <w:lang w:val="gl-ES"/>
              </w:rPr>
              <w:t>a enquisa sobre</w:t>
            </w:r>
            <w:r w:rsidR="006620BA" w:rsidRPr="00CF1E5A">
              <w:rPr>
                <w:lang w:val="gl-ES"/>
              </w:rPr>
              <w:t xml:space="preserve"> desenvolvemento e</w:t>
            </w:r>
            <w:r w:rsidRPr="00CF1E5A">
              <w:rPr>
                <w:lang w:val="gl-ES"/>
              </w:rPr>
              <w:t xml:space="preserve"> satisfacción co TFG, </w:t>
            </w:r>
            <w:r w:rsidR="006620BA" w:rsidRPr="00CF1E5A">
              <w:rPr>
                <w:lang w:val="gl-ES"/>
              </w:rPr>
              <w:t>ambas comisións</w:t>
            </w:r>
            <w:r w:rsidRPr="00CF1E5A">
              <w:rPr>
                <w:lang w:val="gl-ES"/>
              </w:rPr>
              <w:t xml:space="preserve"> adoitan directrices</w:t>
            </w:r>
            <w:r w:rsidR="006620BA" w:rsidRPr="00CF1E5A">
              <w:rPr>
                <w:lang w:val="gl-ES"/>
              </w:rPr>
              <w:t xml:space="preserve"> periodicamente</w:t>
            </w:r>
            <w:r w:rsidRPr="00CF1E5A">
              <w:rPr>
                <w:lang w:val="gl-ES"/>
              </w:rPr>
              <w:t xml:space="preserve"> que se trasladan </w:t>
            </w:r>
            <w:r w:rsidR="003441FE" w:rsidRPr="00CF1E5A">
              <w:rPr>
                <w:lang w:val="gl-ES"/>
              </w:rPr>
              <w:t>á Coordinadora do TFG</w:t>
            </w:r>
            <w:r w:rsidR="006620BA" w:rsidRPr="00CF1E5A">
              <w:rPr>
                <w:lang w:val="gl-ES"/>
              </w:rPr>
              <w:t xml:space="preserve"> da FCC</w:t>
            </w:r>
            <w:r w:rsidRPr="00CF1E5A">
              <w:rPr>
                <w:lang w:val="gl-ES"/>
              </w:rPr>
              <w:t xml:space="preserve"> </w:t>
            </w:r>
            <w:r w:rsidR="003441FE" w:rsidRPr="00CF1E5A">
              <w:rPr>
                <w:lang w:val="gl-ES"/>
              </w:rPr>
              <w:t>quen, á súa vez, organiza</w:t>
            </w:r>
            <w:r w:rsidR="006620BA" w:rsidRPr="00CF1E5A">
              <w:rPr>
                <w:lang w:val="gl-ES"/>
              </w:rPr>
              <w:t xml:space="preserve">, a partires de ditas directrices, </w:t>
            </w:r>
            <w:r w:rsidR="003441FE" w:rsidRPr="00CF1E5A">
              <w:rPr>
                <w:lang w:val="gl-ES"/>
              </w:rPr>
              <w:t>diferentes sesións de traballo cos Coordinadores de títulos e</w:t>
            </w:r>
            <w:r w:rsidRPr="00CF1E5A">
              <w:rPr>
                <w:lang w:val="gl-ES"/>
              </w:rPr>
              <w:t xml:space="preserve"> co equipo docente responsable da </w:t>
            </w:r>
            <w:proofErr w:type="spellStart"/>
            <w:r w:rsidRPr="00CF1E5A">
              <w:rPr>
                <w:lang w:val="gl-ES"/>
              </w:rPr>
              <w:t>titorización</w:t>
            </w:r>
            <w:proofErr w:type="spellEnd"/>
            <w:r w:rsidRPr="00CF1E5A">
              <w:rPr>
                <w:lang w:val="gl-ES"/>
              </w:rPr>
              <w:t xml:space="preserve"> dos </w:t>
            </w:r>
            <w:r w:rsidR="003441FE" w:rsidRPr="00CF1E5A">
              <w:rPr>
                <w:lang w:val="gl-ES"/>
              </w:rPr>
              <w:t>TFG.</w:t>
            </w:r>
          </w:p>
          <w:p w14:paraId="2C59C0CE" w14:textId="225BEEA4" w:rsidR="0015405C" w:rsidRPr="00CF1E5A" w:rsidRDefault="009C1C2D" w:rsidP="00CF1E5A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  <w:lang w:val="gl-ES"/>
              </w:rPr>
            </w:pP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S</w:t>
            </w:r>
            <w:r w:rsidR="005601BB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istemática de funcionamento</w:t>
            </w:r>
            <w:r w:rsidR="006620BA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da </w:t>
            </w:r>
            <w:r w:rsidR="006620BA" w:rsidRPr="00CF1E5A">
              <w:rPr>
                <w:rFonts w:ascii="Calibri" w:eastAsia="Times New Roman" w:hAnsi="Calibri" w:cs="Calibri"/>
                <w:i/>
                <w:iCs/>
                <w:bdr w:val="none" w:sz="0" w:space="0" w:color="auto" w:frame="1"/>
                <w:lang w:val="gl-ES"/>
              </w:rPr>
              <w:t>Enquisa sobre o desenvolvemento e a satisfacción do alumnado co TFG</w:t>
            </w:r>
            <w:r w:rsidR="0015405C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:</w:t>
            </w:r>
          </w:p>
          <w:p w14:paraId="2EBFE539" w14:textId="1CC44DC8" w:rsidR="00D27DF0" w:rsidRPr="00CF1E5A" w:rsidRDefault="0015405C" w:rsidP="00CF1E5A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gl-ES"/>
              </w:rPr>
            </w:pP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Envío</w:t>
            </w:r>
            <w:r w:rsidR="0007664C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dun enlace ao formulario dende o cal cubrir a enquisa, </w:t>
            </w:r>
            <w:r w:rsidR="0007664C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a todo o alumnado dos Graos de Xornalismo e de Comunicación Audiovisual, que procedeu a defender</w:t>
            </w:r>
            <w:r w:rsidR="00283151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o seu TFG</w:t>
            </w: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,</w:t>
            </w:r>
            <w:r w:rsidR="005601BB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</w:t>
            </w: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a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través d</w:t>
            </w: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e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correo electrónico</w:t>
            </w: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,</w:t>
            </w:r>
            <w:r w:rsidR="00283151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dende a Unidade de Xestión Administrativa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da FCC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.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</w:t>
            </w:r>
            <w:r w:rsidR="004F1ED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Este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correo electrónico envíase logo de rematar as defensas en cada unha das tres </w:t>
            </w:r>
            <w:r w:rsidR="006620BA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convocatoria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s </w:t>
            </w:r>
            <w:r w:rsidR="006620BA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que contempla 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o curso</w:t>
            </w:r>
            <w:r w:rsidR="006620BA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académico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(febreiro, xullo e setembro).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O alumnado </w:t>
            </w:r>
            <w:r w:rsidR="00A84525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dispón do prazo de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1 mes para cubrir a enquisa</w:t>
            </w:r>
            <w:r w:rsidR="00A84525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, 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coincidindo</w:t>
            </w:r>
            <w:r w:rsidR="00A84525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co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s prazos </w:t>
            </w:r>
            <w:r w:rsidR="00A84525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establecid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os</w:t>
            </w:r>
            <w:r w:rsidR="00A84525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pola</w:t>
            </w:r>
            <w:r w:rsidR="00A84525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ACMP</w:t>
            </w:r>
            <w:r w:rsidR="009C1C2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para a realización das demais enquisas</w:t>
            </w:r>
            <w:r w:rsidR="006A57B3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.</w:t>
            </w:r>
          </w:p>
          <w:p w14:paraId="75CE4ED8" w14:textId="4AB3B5A3" w:rsidR="00207989" w:rsidRPr="00CF1E5A" w:rsidRDefault="009C1C2D" w:rsidP="00CF1E5A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</w:pP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R</w:t>
            </w:r>
            <w:r w:rsidR="009D5C15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ematad</w:t>
            </w: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o o prazo de realización da última o</w:t>
            </w:r>
            <w:r w:rsidR="00645A5B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nda</w:t>
            </w: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da de enquisas (mes de setembro), </w:t>
            </w:r>
            <w:r w:rsidR="004529C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o equipo de calidade </w:t>
            </w:r>
            <w:r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realiza</w:t>
            </w:r>
            <w:r w:rsidR="004529C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a explotación </w:t>
            </w:r>
            <w:r w:rsidR="006620BA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conxunta </w:t>
            </w:r>
            <w:r w:rsidR="004529CD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>dos datos</w:t>
            </w:r>
            <w:r w:rsidR="006620BA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 correspondentes ás tres convocatorias</w:t>
            </w:r>
            <w:r w:rsidR="00207989" w:rsidRPr="00CF1E5A">
              <w:rPr>
                <w:rFonts w:ascii="Calibri" w:eastAsia="Times New Roman" w:hAnsi="Calibri" w:cs="Calibri"/>
                <w:bdr w:val="none" w:sz="0" w:space="0" w:color="auto" w:frame="1"/>
                <w:lang w:val="gl-ES"/>
              </w:rPr>
              <w:t xml:space="preserve">. </w:t>
            </w:r>
          </w:p>
          <w:p w14:paraId="44535085" w14:textId="16FCC0C6" w:rsidR="006A57B3" w:rsidRPr="00CF1E5A" w:rsidRDefault="006620BA" w:rsidP="00CF1E5A">
            <w:pPr>
              <w:pStyle w:val="Prrafodelist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val="gl-ES"/>
              </w:rPr>
            </w:pPr>
            <w:r w:rsidRPr="00CF1E5A">
              <w:rPr>
                <w:rFonts w:ascii="Calibri" w:eastAsia="Times New Roman" w:hAnsi="Calibri" w:cs="Calibri"/>
                <w:color w:val="201F1E"/>
                <w:lang w:val="gl-ES"/>
              </w:rPr>
              <w:t>O</w:t>
            </w:r>
            <w:r w:rsidR="00207989" w:rsidRPr="00CF1E5A">
              <w:rPr>
                <w:rFonts w:ascii="Calibri" w:eastAsia="Times New Roman" w:hAnsi="Calibri" w:cs="Calibri"/>
                <w:color w:val="201F1E"/>
                <w:lang w:val="gl-ES"/>
              </w:rPr>
              <w:t xml:space="preserve">s datos </w:t>
            </w:r>
            <w:r w:rsidR="00A0602A" w:rsidRPr="00CF1E5A">
              <w:rPr>
                <w:rFonts w:ascii="Calibri" w:eastAsia="Times New Roman" w:hAnsi="Calibri" w:cs="Calibri"/>
                <w:color w:val="201F1E"/>
                <w:lang w:val="gl-ES"/>
              </w:rPr>
              <w:t>discrimínanse por titulación, calcul</w:t>
            </w:r>
            <w:r w:rsidR="009C1C2D" w:rsidRPr="00CF1E5A">
              <w:rPr>
                <w:rFonts w:ascii="Calibri" w:eastAsia="Times New Roman" w:hAnsi="Calibri" w:cs="Calibri"/>
                <w:color w:val="201F1E"/>
                <w:lang w:val="gl-ES"/>
              </w:rPr>
              <w:t>ándose</w:t>
            </w:r>
            <w:r w:rsidR="00A0602A" w:rsidRPr="00CF1E5A">
              <w:rPr>
                <w:rFonts w:ascii="Calibri" w:eastAsia="Times New Roman" w:hAnsi="Calibri" w:cs="Calibri"/>
                <w:color w:val="201F1E"/>
                <w:lang w:val="gl-ES"/>
              </w:rPr>
              <w:t xml:space="preserve"> a</w:t>
            </w:r>
            <w:r w:rsidR="009C1C2D" w:rsidRPr="00CF1E5A">
              <w:rPr>
                <w:rFonts w:ascii="Calibri" w:eastAsia="Times New Roman" w:hAnsi="Calibri" w:cs="Calibri"/>
                <w:color w:val="201F1E"/>
                <w:lang w:val="gl-ES"/>
              </w:rPr>
              <w:t>s</w:t>
            </w:r>
            <w:r w:rsidR="00A0602A" w:rsidRPr="00CF1E5A">
              <w:rPr>
                <w:rFonts w:ascii="Calibri" w:eastAsia="Times New Roman" w:hAnsi="Calibri" w:cs="Calibri"/>
                <w:color w:val="201F1E"/>
                <w:lang w:val="gl-ES"/>
              </w:rPr>
              <w:t xml:space="preserve"> media</w:t>
            </w:r>
            <w:r w:rsidR="009C1C2D" w:rsidRPr="00CF1E5A">
              <w:rPr>
                <w:rFonts w:ascii="Calibri" w:eastAsia="Times New Roman" w:hAnsi="Calibri" w:cs="Calibri"/>
                <w:color w:val="201F1E"/>
                <w:lang w:val="gl-ES"/>
              </w:rPr>
              <w:t>s</w:t>
            </w:r>
            <w:r w:rsidR="00A0602A" w:rsidRPr="00CF1E5A">
              <w:rPr>
                <w:rFonts w:ascii="Calibri" w:eastAsia="Times New Roman" w:hAnsi="Calibri" w:cs="Calibri"/>
                <w:color w:val="201F1E"/>
                <w:lang w:val="gl-ES"/>
              </w:rPr>
              <w:t xml:space="preserve"> das respostas dadas polo alumnado en cada unha das preguntas das que dispón a enquisa.</w:t>
            </w:r>
            <w:r w:rsidRPr="00CF1E5A">
              <w:rPr>
                <w:rFonts w:ascii="Calibri" w:eastAsia="Times New Roman" w:hAnsi="Calibri" w:cs="Calibri"/>
                <w:color w:val="201F1E"/>
                <w:lang w:val="gl-ES"/>
              </w:rPr>
              <w:t xml:space="preserve"> Resultado do cal </w:t>
            </w:r>
            <w:r w:rsidR="00CF1E5A" w:rsidRPr="00CF1E5A">
              <w:rPr>
                <w:rFonts w:ascii="Calibri" w:eastAsia="Times New Roman" w:hAnsi="Calibri" w:cs="Calibri"/>
                <w:color w:val="201F1E"/>
                <w:lang w:val="gl-ES"/>
              </w:rPr>
              <w:t xml:space="preserve">xérase un “Informe sobre desenvolvemento e satisfacción do alumnado co TFG” que pasa a integrar a Memoria anual de Calidade da FCC, ao tempo que se publica na </w:t>
            </w:r>
            <w:proofErr w:type="spellStart"/>
            <w:r w:rsidR="00CF1E5A" w:rsidRPr="00CF1E5A">
              <w:rPr>
                <w:rFonts w:ascii="Calibri" w:eastAsia="Times New Roman" w:hAnsi="Calibri" w:cs="Calibri"/>
                <w:color w:val="201F1E"/>
                <w:lang w:val="gl-ES"/>
              </w:rPr>
              <w:t>web</w:t>
            </w:r>
            <w:proofErr w:type="spellEnd"/>
            <w:r w:rsidR="00CF1E5A" w:rsidRPr="00CF1E5A">
              <w:rPr>
                <w:rFonts w:ascii="Calibri" w:eastAsia="Times New Roman" w:hAnsi="Calibri" w:cs="Calibri"/>
                <w:color w:val="201F1E"/>
                <w:lang w:val="gl-ES"/>
              </w:rPr>
              <w:t xml:space="preserve"> do centro.</w:t>
            </w:r>
          </w:p>
          <w:p w14:paraId="4B474D79" w14:textId="0973F600" w:rsidR="006A57B3" w:rsidRPr="00CF1E5A" w:rsidRDefault="006A57B3" w:rsidP="00CF1E5A">
            <w:pPr>
              <w:pStyle w:val="Prrafodelista"/>
              <w:jc w:val="both"/>
              <w:rPr>
                <w:lang w:val="gl-ES"/>
              </w:rPr>
            </w:pPr>
          </w:p>
          <w:p w14:paraId="40B105B6" w14:textId="342FBBC7" w:rsidR="006A57B3" w:rsidRPr="00CF1E5A" w:rsidRDefault="00A95D52" w:rsidP="00CF1E5A">
            <w:pPr>
              <w:pStyle w:val="Prrafodelista"/>
              <w:jc w:val="both"/>
              <w:rPr>
                <w:b/>
                <w:bCs/>
                <w:u w:val="single"/>
                <w:lang w:val="gl-ES"/>
              </w:rPr>
            </w:pPr>
            <w:r w:rsidRPr="00CF1E5A">
              <w:rPr>
                <w:b/>
                <w:bCs/>
                <w:u w:val="single"/>
                <w:lang w:val="gl-ES"/>
              </w:rPr>
              <w:t xml:space="preserve">VER DOCUMENTOS ANEXOS COS INFORMES </w:t>
            </w:r>
            <w:r w:rsidR="00CF1E5A" w:rsidRPr="00CF1E5A">
              <w:rPr>
                <w:b/>
                <w:bCs/>
                <w:u w:val="single"/>
                <w:lang w:val="gl-ES"/>
              </w:rPr>
              <w:t xml:space="preserve">SOBRE O DESENVOLVEMENTO E A SATISFACCIÓN DO ALUMNADO </w:t>
            </w:r>
            <w:r w:rsidRPr="00CF1E5A">
              <w:rPr>
                <w:b/>
                <w:bCs/>
                <w:u w:val="single"/>
                <w:lang w:val="gl-ES"/>
              </w:rPr>
              <w:t>CO TFG</w:t>
            </w:r>
          </w:p>
          <w:p w14:paraId="13B394F7" w14:textId="77777777" w:rsidR="006241AE" w:rsidRPr="00CF1E5A" w:rsidRDefault="006241AE" w:rsidP="00C86C26">
            <w:pPr>
              <w:pStyle w:val="Prrafodelista"/>
              <w:rPr>
                <w:lang w:val="gl-ES"/>
              </w:rPr>
            </w:pPr>
          </w:p>
          <w:p w14:paraId="26EC133F" w14:textId="217FED73" w:rsidR="007308DD" w:rsidRPr="00CF1E5A" w:rsidRDefault="007308DD" w:rsidP="00CD4354">
            <w:pPr>
              <w:pStyle w:val="Prrafodelista"/>
              <w:rPr>
                <w:lang w:val="gl-ES"/>
              </w:rPr>
            </w:pPr>
          </w:p>
        </w:tc>
      </w:tr>
    </w:tbl>
    <w:p w14:paraId="44845530" w14:textId="1CFE4995" w:rsidR="008D241D" w:rsidRDefault="008D241D">
      <w:pPr>
        <w:rPr>
          <w:lang w:val="gl-ES"/>
        </w:rPr>
      </w:pPr>
    </w:p>
    <w:p w14:paraId="62598A6E" w14:textId="20208BBC" w:rsidR="00110339" w:rsidRDefault="00110339">
      <w:pPr>
        <w:rPr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339" w14:paraId="5E98894F" w14:textId="77777777" w:rsidTr="00110339">
        <w:tc>
          <w:tcPr>
            <w:tcW w:w="8494" w:type="dxa"/>
          </w:tcPr>
          <w:p w14:paraId="03DFA3AA" w14:textId="77777777" w:rsidR="00110339" w:rsidRPr="00365A56" w:rsidRDefault="00110339">
            <w:pPr>
              <w:rPr>
                <w:b/>
                <w:bCs/>
                <w:lang w:val="gl-ES"/>
              </w:rPr>
            </w:pPr>
            <w:r w:rsidRPr="00365A56">
              <w:rPr>
                <w:b/>
                <w:bCs/>
                <w:lang w:val="gl-ES"/>
              </w:rPr>
              <w:t>Breve avaliación da eficacia da práctica:</w:t>
            </w:r>
          </w:p>
          <w:p w14:paraId="4C33855A" w14:textId="77777777" w:rsidR="00A95D52" w:rsidRPr="00365A56" w:rsidRDefault="00A95D52" w:rsidP="00A95D52">
            <w:pPr>
              <w:pStyle w:val="Prrafodelista"/>
              <w:rPr>
                <w:lang w:val="gl-ES"/>
              </w:rPr>
            </w:pPr>
          </w:p>
          <w:p w14:paraId="61EDFE2F" w14:textId="33708619" w:rsidR="00A95D52" w:rsidRPr="00365A56" w:rsidRDefault="00A95D52" w:rsidP="00365A56">
            <w:pPr>
              <w:pStyle w:val="Prrafodelista"/>
              <w:jc w:val="both"/>
              <w:rPr>
                <w:lang w:val="gl-ES"/>
              </w:rPr>
            </w:pPr>
            <w:r w:rsidRPr="00365A56">
              <w:rPr>
                <w:lang w:val="gl-ES"/>
              </w:rPr>
              <w:t xml:space="preserve">Aportamos constatación </w:t>
            </w:r>
            <w:r w:rsidR="005A7171" w:rsidRPr="00365A56">
              <w:rPr>
                <w:lang w:val="gl-ES"/>
              </w:rPr>
              <w:t xml:space="preserve">gráfica </w:t>
            </w:r>
            <w:r w:rsidRPr="00365A56">
              <w:rPr>
                <w:lang w:val="gl-ES"/>
              </w:rPr>
              <w:t>da incidencia da</w:t>
            </w:r>
            <w:r w:rsidR="00EB285C" w:rsidRPr="00365A56">
              <w:rPr>
                <w:lang w:val="gl-ES"/>
              </w:rPr>
              <w:t xml:space="preserve"> información aportada pola</w:t>
            </w:r>
            <w:r w:rsidRPr="00365A56">
              <w:rPr>
                <w:lang w:val="gl-ES"/>
              </w:rPr>
              <w:t xml:space="preserve"> </w:t>
            </w:r>
            <w:r w:rsidR="005A7171" w:rsidRPr="00365A56">
              <w:rPr>
                <w:lang w:val="gl-ES"/>
              </w:rPr>
              <w:t xml:space="preserve">citada </w:t>
            </w:r>
            <w:r w:rsidRPr="00365A56">
              <w:rPr>
                <w:lang w:val="gl-ES"/>
              </w:rPr>
              <w:t>enquisa</w:t>
            </w:r>
            <w:r w:rsidR="005A7171" w:rsidRPr="00365A56">
              <w:rPr>
                <w:lang w:val="gl-ES"/>
              </w:rPr>
              <w:t>,</w:t>
            </w:r>
            <w:r w:rsidR="00EB285C" w:rsidRPr="00365A56">
              <w:rPr>
                <w:lang w:val="gl-ES"/>
              </w:rPr>
              <w:t xml:space="preserve"> nomeadamente</w:t>
            </w:r>
            <w:r w:rsidRPr="00365A56">
              <w:rPr>
                <w:lang w:val="gl-ES"/>
              </w:rPr>
              <w:t xml:space="preserve"> á coordinación docente dos graos, </w:t>
            </w:r>
            <w:r w:rsidR="00EB285C" w:rsidRPr="00365A56">
              <w:rPr>
                <w:lang w:val="gl-ES"/>
              </w:rPr>
              <w:t xml:space="preserve">tanto </w:t>
            </w:r>
            <w:r w:rsidRPr="00365A56">
              <w:rPr>
                <w:lang w:val="gl-ES"/>
              </w:rPr>
              <w:t>na estabilización</w:t>
            </w:r>
            <w:r w:rsidR="00EB285C" w:rsidRPr="00365A56">
              <w:rPr>
                <w:lang w:val="gl-ES"/>
              </w:rPr>
              <w:t xml:space="preserve"> </w:t>
            </w:r>
            <w:r w:rsidR="005A7171" w:rsidRPr="00365A56">
              <w:rPr>
                <w:lang w:val="gl-ES"/>
              </w:rPr>
              <w:t xml:space="preserve">como no incremento </w:t>
            </w:r>
            <w:r w:rsidR="00EB285C" w:rsidRPr="00365A56">
              <w:rPr>
                <w:lang w:val="gl-ES"/>
              </w:rPr>
              <w:t xml:space="preserve">dos valores correspondentes á Taxa de idoneidade na </w:t>
            </w:r>
            <w:proofErr w:type="spellStart"/>
            <w:r w:rsidR="00EB285C" w:rsidRPr="00365A56">
              <w:rPr>
                <w:lang w:val="gl-ES"/>
              </w:rPr>
              <w:t>graduación</w:t>
            </w:r>
            <w:proofErr w:type="spellEnd"/>
            <w:r w:rsidR="00EB285C" w:rsidRPr="00365A56">
              <w:rPr>
                <w:lang w:val="gl-ES"/>
              </w:rPr>
              <w:t>, inicialmente á baixa</w:t>
            </w:r>
            <w:r w:rsidR="005A7171" w:rsidRPr="00365A56">
              <w:rPr>
                <w:lang w:val="gl-ES"/>
              </w:rPr>
              <w:t xml:space="preserve"> (curso 2017-2018)</w:t>
            </w:r>
            <w:r w:rsidR="00EB285C" w:rsidRPr="00365A56">
              <w:rPr>
                <w:lang w:val="gl-ES"/>
              </w:rPr>
              <w:t>,</w:t>
            </w:r>
            <w:r w:rsidRPr="00365A56">
              <w:rPr>
                <w:lang w:val="gl-ES"/>
              </w:rPr>
              <w:t xml:space="preserve"> e </w:t>
            </w:r>
            <w:r w:rsidR="00EB285C" w:rsidRPr="00365A56">
              <w:rPr>
                <w:lang w:val="gl-ES"/>
              </w:rPr>
              <w:t>ulteriormente</w:t>
            </w:r>
            <w:r w:rsidRPr="00365A56">
              <w:rPr>
                <w:lang w:val="gl-ES"/>
              </w:rPr>
              <w:t xml:space="preserve"> </w:t>
            </w:r>
            <w:r w:rsidR="00EB285C" w:rsidRPr="00365A56">
              <w:rPr>
                <w:lang w:val="gl-ES"/>
              </w:rPr>
              <w:t>á alza</w:t>
            </w:r>
            <w:r w:rsidR="005A7171" w:rsidRPr="00365A56">
              <w:rPr>
                <w:lang w:val="gl-ES"/>
              </w:rPr>
              <w:t xml:space="preserve"> (2019-2020);</w:t>
            </w:r>
            <w:r w:rsidRPr="00365A56">
              <w:rPr>
                <w:lang w:val="gl-ES"/>
              </w:rPr>
              <w:t xml:space="preserve"> </w:t>
            </w:r>
            <w:r w:rsidR="00EB285C" w:rsidRPr="00365A56">
              <w:rPr>
                <w:lang w:val="gl-ES"/>
              </w:rPr>
              <w:t>ó permitir</w:t>
            </w:r>
            <w:r w:rsidR="005A7171" w:rsidRPr="00365A56">
              <w:rPr>
                <w:lang w:val="gl-ES"/>
              </w:rPr>
              <w:t xml:space="preserve"> detectar e</w:t>
            </w:r>
            <w:r w:rsidR="00EB285C" w:rsidRPr="00365A56">
              <w:rPr>
                <w:lang w:val="gl-ES"/>
              </w:rPr>
              <w:t xml:space="preserve"> corrixir disfuncións no desenvolvemento dos TFG, </w:t>
            </w:r>
            <w:r w:rsidR="005A7171" w:rsidRPr="00365A56">
              <w:rPr>
                <w:lang w:val="gl-ES"/>
              </w:rPr>
              <w:t xml:space="preserve">evitando a demora das defensas como recurso e efecto dun desenvolvemento pouco eficiente tanto da </w:t>
            </w:r>
            <w:proofErr w:type="spellStart"/>
            <w:r w:rsidR="005A7171" w:rsidRPr="00365A56">
              <w:rPr>
                <w:lang w:val="gl-ES"/>
              </w:rPr>
              <w:t>titorización</w:t>
            </w:r>
            <w:proofErr w:type="spellEnd"/>
            <w:r w:rsidR="005A7171" w:rsidRPr="00365A56">
              <w:rPr>
                <w:lang w:val="gl-ES"/>
              </w:rPr>
              <w:t xml:space="preserve"> como da materialización do TFG por parte do alumnado.</w:t>
            </w:r>
            <w:r w:rsidRPr="00365A56">
              <w:rPr>
                <w:lang w:val="gl-ES"/>
              </w:rPr>
              <w:t xml:space="preserve"> </w:t>
            </w:r>
          </w:p>
          <w:p w14:paraId="023D3555" w14:textId="77777777" w:rsidR="00A95D52" w:rsidRPr="002C6A40" w:rsidRDefault="00A95D52" w:rsidP="00A95D52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  <w:p w14:paraId="0133B2B5" w14:textId="77777777" w:rsidR="00A95D52" w:rsidRPr="00287108" w:rsidRDefault="00A95D52" w:rsidP="00A95D52">
            <w:pPr>
              <w:pStyle w:val="Prrafodelista"/>
              <w:jc w:val="center"/>
              <w:rPr>
                <w:b/>
                <w:bCs/>
                <w:lang w:val="gl-ES"/>
              </w:rPr>
            </w:pPr>
            <w:r w:rsidRPr="00287108">
              <w:rPr>
                <w:b/>
                <w:bCs/>
                <w:lang w:val="gl-ES"/>
              </w:rPr>
              <w:t>Grao en Comunicación Audiovisual (Fonte: ACMP)</w:t>
            </w:r>
          </w:p>
          <w:p w14:paraId="7C7C4C61" w14:textId="77777777" w:rsidR="00110339" w:rsidRDefault="00110339">
            <w:pPr>
              <w:rPr>
                <w:lang w:val="gl-ES"/>
              </w:rPr>
            </w:pPr>
          </w:p>
          <w:p w14:paraId="474AA2B0" w14:textId="77777777" w:rsidR="00110339" w:rsidRDefault="00110339">
            <w:pPr>
              <w:rPr>
                <w:lang w:val="gl-ES"/>
              </w:rPr>
            </w:pPr>
          </w:p>
          <w:p w14:paraId="3D4FBCBD" w14:textId="37087F18" w:rsidR="00110339" w:rsidRDefault="00110339" w:rsidP="00A95D52">
            <w:pPr>
              <w:jc w:val="center"/>
              <w:rPr>
                <w:lang w:val="gl-ES"/>
              </w:rPr>
            </w:pPr>
            <w:r w:rsidRPr="00E473F8">
              <w:rPr>
                <w:noProof/>
                <w:lang w:val="gl-ES"/>
              </w:rPr>
              <w:lastRenderedPageBreak/>
              <w:drawing>
                <wp:inline distT="0" distB="0" distL="0" distR="0" wp14:anchorId="5C008CCA" wp14:editId="099DA78E">
                  <wp:extent cx="4378818" cy="3329940"/>
                  <wp:effectExtent l="0" t="0" r="3175" b="381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749" cy="33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35F16" w14:textId="77777777" w:rsidR="00110339" w:rsidRDefault="00110339">
            <w:pPr>
              <w:rPr>
                <w:lang w:val="gl-ES"/>
              </w:rPr>
            </w:pPr>
          </w:p>
          <w:p w14:paraId="790372A8" w14:textId="77777777" w:rsidR="00A95D52" w:rsidRDefault="00A95D52">
            <w:pPr>
              <w:rPr>
                <w:lang w:val="gl-ES"/>
              </w:rPr>
            </w:pPr>
          </w:p>
          <w:p w14:paraId="5EEE0B42" w14:textId="19890ABA" w:rsidR="00A95D52" w:rsidRPr="00287108" w:rsidRDefault="00A95D52" w:rsidP="00A95D52">
            <w:pPr>
              <w:pStyle w:val="Prrafodelista"/>
              <w:jc w:val="center"/>
              <w:rPr>
                <w:b/>
                <w:bCs/>
                <w:lang w:val="gl-ES"/>
              </w:rPr>
            </w:pPr>
            <w:r w:rsidRPr="00287108">
              <w:rPr>
                <w:b/>
                <w:bCs/>
                <w:lang w:val="gl-ES"/>
              </w:rPr>
              <w:t xml:space="preserve">Grao en </w:t>
            </w:r>
            <w:r>
              <w:rPr>
                <w:b/>
                <w:bCs/>
                <w:lang w:val="gl-ES"/>
              </w:rPr>
              <w:t>Xornalismo</w:t>
            </w:r>
            <w:r w:rsidRPr="00287108">
              <w:rPr>
                <w:b/>
                <w:bCs/>
                <w:lang w:val="gl-ES"/>
              </w:rPr>
              <w:t xml:space="preserve"> (Fonte: ACMP)</w:t>
            </w:r>
          </w:p>
          <w:p w14:paraId="7DAC8818" w14:textId="77777777" w:rsidR="00A95D52" w:rsidRDefault="00A95D52">
            <w:pPr>
              <w:rPr>
                <w:lang w:val="gl-ES"/>
              </w:rPr>
            </w:pPr>
          </w:p>
          <w:p w14:paraId="1A4DA871" w14:textId="3043BBD6" w:rsidR="00C54353" w:rsidRDefault="00C54353" w:rsidP="00C54353">
            <w:pPr>
              <w:pStyle w:val="Prrafodelista"/>
              <w:rPr>
                <w:lang w:val="gl-ES"/>
              </w:rPr>
            </w:pPr>
          </w:p>
          <w:p w14:paraId="3189D0D7" w14:textId="731C50EB" w:rsidR="00C54353" w:rsidRDefault="00C54353" w:rsidP="00A95D52">
            <w:pPr>
              <w:pStyle w:val="Prrafodelista"/>
              <w:jc w:val="center"/>
              <w:rPr>
                <w:lang w:val="gl-ES"/>
              </w:rPr>
            </w:pPr>
            <w:r w:rsidRPr="00C54353">
              <w:rPr>
                <w:noProof/>
                <w:lang w:val="gl-ES"/>
              </w:rPr>
              <w:drawing>
                <wp:inline distT="0" distB="0" distL="0" distR="0" wp14:anchorId="2059415B" wp14:editId="4BB96CAE">
                  <wp:extent cx="4053361" cy="3235921"/>
                  <wp:effectExtent l="0" t="0" r="4445" b="317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980" cy="328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9F20C" w14:textId="77777777" w:rsidR="00110339" w:rsidRDefault="00110339">
            <w:pPr>
              <w:rPr>
                <w:lang w:val="gl-ES"/>
              </w:rPr>
            </w:pPr>
          </w:p>
          <w:p w14:paraId="67614DE6" w14:textId="77777777" w:rsidR="00A95D52" w:rsidRDefault="00A95D52">
            <w:pPr>
              <w:rPr>
                <w:lang w:val="gl-ES"/>
              </w:rPr>
            </w:pPr>
          </w:p>
          <w:p w14:paraId="41F4922C" w14:textId="4A277932" w:rsidR="00A95D52" w:rsidRDefault="00A95D52">
            <w:pPr>
              <w:rPr>
                <w:lang w:val="gl-ES"/>
              </w:rPr>
            </w:pPr>
          </w:p>
        </w:tc>
      </w:tr>
    </w:tbl>
    <w:p w14:paraId="1B9D62BF" w14:textId="77777777" w:rsidR="00110339" w:rsidRPr="00131AC9" w:rsidRDefault="00110339">
      <w:pPr>
        <w:rPr>
          <w:lang w:val="gl-ES"/>
        </w:rPr>
      </w:pPr>
    </w:p>
    <w:sectPr w:rsidR="00110339" w:rsidRPr="00131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23D5" w14:textId="77777777" w:rsidR="007237DE" w:rsidRDefault="007237DE" w:rsidP="007237DE">
      <w:pPr>
        <w:spacing w:after="0" w:line="240" w:lineRule="auto"/>
      </w:pPr>
      <w:r>
        <w:separator/>
      </w:r>
    </w:p>
  </w:endnote>
  <w:endnote w:type="continuationSeparator" w:id="0">
    <w:p w14:paraId="786C23E1" w14:textId="77777777" w:rsidR="007237DE" w:rsidRDefault="007237DE" w:rsidP="007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3441" w14:textId="77777777" w:rsidR="007237DE" w:rsidRDefault="007237DE" w:rsidP="007237DE">
      <w:pPr>
        <w:spacing w:after="0" w:line="240" w:lineRule="auto"/>
      </w:pPr>
      <w:r>
        <w:separator/>
      </w:r>
    </w:p>
  </w:footnote>
  <w:footnote w:type="continuationSeparator" w:id="0">
    <w:p w14:paraId="242800BD" w14:textId="77777777" w:rsidR="007237DE" w:rsidRDefault="007237DE" w:rsidP="007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C159F"/>
    <w:multiLevelType w:val="hybridMultilevel"/>
    <w:tmpl w:val="4CC2FD40"/>
    <w:lvl w:ilvl="0" w:tplc="234090B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02C04"/>
    <w:multiLevelType w:val="hybridMultilevel"/>
    <w:tmpl w:val="00924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11AC0"/>
    <w:multiLevelType w:val="hybridMultilevel"/>
    <w:tmpl w:val="0ADE2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06A86"/>
    <w:multiLevelType w:val="hybridMultilevel"/>
    <w:tmpl w:val="4D9A9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C9"/>
    <w:rsid w:val="00011105"/>
    <w:rsid w:val="0007664C"/>
    <w:rsid w:val="0009758F"/>
    <w:rsid w:val="00110339"/>
    <w:rsid w:val="00131AC9"/>
    <w:rsid w:val="0015405C"/>
    <w:rsid w:val="001A2C4F"/>
    <w:rsid w:val="001A66F3"/>
    <w:rsid w:val="0020286A"/>
    <w:rsid w:val="00207989"/>
    <w:rsid w:val="0023647E"/>
    <w:rsid w:val="00236968"/>
    <w:rsid w:val="00283151"/>
    <w:rsid w:val="00287108"/>
    <w:rsid w:val="002C6A40"/>
    <w:rsid w:val="003441FE"/>
    <w:rsid w:val="0035272C"/>
    <w:rsid w:val="00360E0C"/>
    <w:rsid w:val="00365A56"/>
    <w:rsid w:val="0037616D"/>
    <w:rsid w:val="0038467D"/>
    <w:rsid w:val="00451C53"/>
    <w:rsid w:val="004529CD"/>
    <w:rsid w:val="00471E08"/>
    <w:rsid w:val="004D0B72"/>
    <w:rsid w:val="004D7D2C"/>
    <w:rsid w:val="004F1EDD"/>
    <w:rsid w:val="00551155"/>
    <w:rsid w:val="005601BB"/>
    <w:rsid w:val="005A406A"/>
    <w:rsid w:val="005A7171"/>
    <w:rsid w:val="006241AE"/>
    <w:rsid w:val="00645A5B"/>
    <w:rsid w:val="00656FD7"/>
    <w:rsid w:val="006620BA"/>
    <w:rsid w:val="006A57B3"/>
    <w:rsid w:val="006D5556"/>
    <w:rsid w:val="007033C6"/>
    <w:rsid w:val="007237DE"/>
    <w:rsid w:val="007308DD"/>
    <w:rsid w:val="008D241D"/>
    <w:rsid w:val="009A51B5"/>
    <w:rsid w:val="009A622C"/>
    <w:rsid w:val="009C1C2D"/>
    <w:rsid w:val="009D5C15"/>
    <w:rsid w:val="009E3722"/>
    <w:rsid w:val="009F3A24"/>
    <w:rsid w:val="00A0602A"/>
    <w:rsid w:val="00A84525"/>
    <w:rsid w:val="00A95D52"/>
    <w:rsid w:val="00AC03D7"/>
    <w:rsid w:val="00AE42A2"/>
    <w:rsid w:val="00BB7C5F"/>
    <w:rsid w:val="00BD6054"/>
    <w:rsid w:val="00C54353"/>
    <w:rsid w:val="00C86C26"/>
    <w:rsid w:val="00CD382F"/>
    <w:rsid w:val="00CD4354"/>
    <w:rsid w:val="00CF1E5A"/>
    <w:rsid w:val="00D041E0"/>
    <w:rsid w:val="00D26B40"/>
    <w:rsid w:val="00D27DF0"/>
    <w:rsid w:val="00D45D60"/>
    <w:rsid w:val="00D53284"/>
    <w:rsid w:val="00E22F84"/>
    <w:rsid w:val="00E25A6E"/>
    <w:rsid w:val="00E473F8"/>
    <w:rsid w:val="00EB0EC0"/>
    <w:rsid w:val="00EB285C"/>
    <w:rsid w:val="00EE5CA2"/>
    <w:rsid w:val="00EE7FEE"/>
    <w:rsid w:val="00F21AE1"/>
    <w:rsid w:val="00F32433"/>
    <w:rsid w:val="00F75FB4"/>
    <w:rsid w:val="00F82DF4"/>
    <w:rsid w:val="00F90DD3"/>
    <w:rsid w:val="00F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945982"/>
  <w15:chartTrackingRefBased/>
  <w15:docId w15:val="{F5A3D0E0-B2E4-43D5-B8B4-EF94C056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11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23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37DE"/>
  </w:style>
  <w:style w:type="paragraph" w:styleId="Piedepgina">
    <w:name w:val="footer"/>
    <w:basedOn w:val="Normal"/>
    <w:link w:val="PiedepginaCar"/>
    <w:uiPriority w:val="99"/>
    <w:unhideWhenUsed/>
    <w:rsid w:val="007237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ANTIA MARIA</dc:creator>
  <cp:keywords/>
  <dc:description/>
  <cp:lastModifiedBy>LOPEZ GOMEZ ANTIA MARIA</cp:lastModifiedBy>
  <cp:revision>70</cp:revision>
  <dcterms:created xsi:type="dcterms:W3CDTF">2021-10-29T07:41:00Z</dcterms:created>
  <dcterms:modified xsi:type="dcterms:W3CDTF">2021-11-05T11:49:00Z</dcterms:modified>
</cp:coreProperties>
</file>