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43C8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lang w:val="gl-ES"/>
        </w:rPr>
      </w:pPr>
    </w:p>
    <w:p w14:paraId="2A891617" w14:textId="77777777" w:rsidR="00B41CF4" w:rsidRPr="006170BE" w:rsidRDefault="00000000">
      <w:pPr>
        <w:pStyle w:val="Ttulo"/>
        <w:ind w:firstLine="912"/>
        <w:rPr>
          <w:lang w:val="gl-ES"/>
        </w:rPr>
      </w:pPr>
      <w:r w:rsidRPr="006170BE">
        <w:rPr>
          <w:lang w:val="gl-ES"/>
        </w:rPr>
        <w:t>TÍTULO DA PRESENTACIÓN</w:t>
      </w:r>
    </w:p>
    <w:p w14:paraId="6821404D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14:paraId="5EACC2E8" w14:textId="77777777" w:rsidR="00B41CF4" w:rsidRPr="006170BE" w:rsidRDefault="00000000">
      <w:pPr>
        <w:pStyle w:val="Ttulo1"/>
        <w:ind w:firstLine="119"/>
        <w:rPr>
          <w:lang w:val="gl-ES"/>
        </w:rPr>
      </w:pPr>
      <w:proofErr w:type="spellStart"/>
      <w:r w:rsidRPr="006170BE">
        <w:rPr>
          <w:lang w:val="gl-ES"/>
        </w:rPr>
        <w:t>Ángel</w:t>
      </w:r>
      <w:proofErr w:type="spellEnd"/>
      <w:r w:rsidRPr="006170BE">
        <w:rPr>
          <w:lang w:val="gl-ES"/>
        </w:rPr>
        <w:t xml:space="preserve"> </w:t>
      </w:r>
      <w:r w:rsidRPr="006170BE">
        <w:rPr>
          <w:u w:val="single"/>
          <w:lang w:val="gl-ES"/>
        </w:rPr>
        <w:t>Pérez</w:t>
      </w:r>
      <w:r w:rsidRPr="006170BE">
        <w:rPr>
          <w:vertAlign w:val="superscript"/>
          <w:lang w:val="gl-ES"/>
        </w:rPr>
        <w:t>1</w:t>
      </w:r>
      <w:r w:rsidRPr="006170BE">
        <w:rPr>
          <w:lang w:val="gl-ES"/>
        </w:rPr>
        <w:t>, Pedro Rodríguez</w:t>
      </w:r>
      <w:r w:rsidRPr="006170BE">
        <w:rPr>
          <w:vertAlign w:val="superscript"/>
          <w:lang w:val="gl-ES"/>
        </w:rPr>
        <w:t>2</w:t>
      </w:r>
      <w:r w:rsidRPr="006170BE">
        <w:rPr>
          <w:lang w:val="gl-ES"/>
        </w:rPr>
        <w:t xml:space="preserve">, … </w:t>
      </w:r>
      <w:r w:rsidRPr="006170BE">
        <w:rPr>
          <w:i/>
          <w:sz w:val="16"/>
          <w:szCs w:val="16"/>
          <w:lang w:val="gl-ES"/>
        </w:rPr>
        <w:t>(nome do presentador subliñado)</w:t>
      </w:r>
    </w:p>
    <w:p w14:paraId="24BE1E91" w14:textId="77777777" w:rsidR="00B41CF4" w:rsidRPr="006170B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  <w:r w:rsidRPr="006170BE">
        <w:rPr>
          <w:rFonts w:eastAsia="Verdana" w:cs="Verdana"/>
          <w:color w:val="000000"/>
          <w:sz w:val="18"/>
          <w:szCs w:val="18"/>
          <w:vertAlign w:val="superscript"/>
          <w:lang w:val="gl-ES"/>
        </w:rPr>
        <w:t>1</w:t>
      </w:r>
      <w:r w:rsidRPr="006170BE">
        <w:rPr>
          <w:rFonts w:eastAsia="Verdana" w:cs="Verdana"/>
          <w:color w:val="000000"/>
          <w:sz w:val="18"/>
          <w:szCs w:val="18"/>
          <w:lang w:val="gl-ES"/>
        </w:rPr>
        <w:t xml:space="preserve"> Departamento de Química Analítica, Universidade de Santiago de Compostela. 15782 – Santiago de Compostela (</w:t>
      </w:r>
      <w:proofErr w:type="spellStart"/>
      <w:r w:rsidRPr="006170BE">
        <w:rPr>
          <w:rFonts w:eastAsia="Verdana" w:cs="Verdana"/>
          <w:color w:val="000000"/>
          <w:sz w:val="18"/>
          <w:szCs w:val="18"/>
          <w:lang w:val="gl-ES"/>
        </w:rPr>
        <w:t>Spain</w:t>
      </w:r>
      <w:proofErr w:type="spellEnd"/>
      <w:r w:rsidRPr="006170BE">
        <w:rPr>
          <w:rFonts w:eastAsia="Verdana" w:cs="Verdana"/>
          <w:color w:val="000000"/>
          <w:sz w:val="18"/>
          <w:szCs w:val="18"/>
          <w:lang w:val="gl-ES"/>
        </w:rPr>
        <w:t>)</w:t>
      </w:r>
    </w:p>
    <w:p w14:paraId="2CA763D0" w14:textId="77777777" w:rsidR="00B41CF4" w:rsidRPr="006170B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  <w:r w:rsidRPr="006170BE">
        <w:rPr>
          <w:rFonts w:eastAsia="Verdana" w:cs="Verdana"/>
          <w:color w:val="000000"/>
          <w:sz w:val="18"/>
          <w:szCs w:val="18"/>
          <w:vertAlign w:val="superscript"/>
          <w:lang w:val="gl-ES"/>
        </w:rPr>
        <w:t>2</w:t>
      </w:r>
      <w:r w:rsidRPr="006170BE">
        <w:rPr>
          <w:rFonts w:eastAsia="Verdana" w:cs="Verdana"/>
          <w:color w:val="000000"/>
          <w:sz w:val="18"/>
          <w:szCs w:val="18"/>
          <w:lang w:val="gl-ES"/>
        </w:rPr>
        <w:t xml:space="preserve"> Departamento de Química Física, Universidade de Vigo. 15782 – Santiago de Compostela (</w:t>
      </w:r>
      <w:proofErr w:type="spellStart"/>
      <w:r w:rsidRPr="006170BE">
        <w:rPr>
          <w:rFonts w:eastAsia="Verdana" w:cs="Verdana"/>
          <w:color w:val="000000"/>
          <w:sz w:val="18"/>
          <w:szCs w:val="18"/>
          <w:lang w:val="gl-ES"/>
        </w:rPr>
        <w:t>Spain</w:t>
      </w:r>
      <w:proofErr w:type="spellEnd"/>
      <w:r w:rsidRPr="006170BE">
        <w:rPr>
          <w:rFonts w:eastAsia="Verdana" w:cs="Verdana"/>
          <w:color w:val="000000"/>
          <w:sz w:val="18"/>
          <w:szCs w:val="18"/>
          <w:lang w:val="gl-ES"/>
        </w:rPr>
        <w:t>)</w:t>
      </w:r>
    </w:p>
    <w:p w14:paraId="2CACF2D0" w14:textId="77777777" w:rsidR="00B41CF4" w:rsidRPr="006170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Verdana" w:cs="Verdana"/>
          <w:i/>
          <w:color w:val="000000"/>
          <w:sz w:val="18"/>
          <w:szCs w:val="18"/>
          <w:lang w:val="gl-ES"/>
        </w:rPr>
      </w:pPr>
      <w:hyperlink r:id="rId8">
        <w:r w:rsidRPr="006170BE">
          <w:rPr>
            <w:rFonts w:eastAsia="Verdana" w:cs="Verdana"/>
            <w:i/>
            <w:color w:val="000000"/>
            <w:sz w:val="18"/>
            <w:szCs w:val="18"/>
            <w:lang w:val="gl-ES"/>
          </w:rPr>
          <w:t>correodoautorprincipal@usc.es</w:t>
        </w:r>
      </w:hyperlink>
    </w:p>
    <w:p w14:paraId="01EBDDA6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14:paraId="50A2D2BD" w14:textId="77777777" w:rsidR="00B41CF4" w:rsidRPr="006170BE" w:rsidRDefault="00000000">
      <w:pPr>
        <w:pBdr>
          <w:top w:val="nil"/>
          <w:left w:val="nil"/>
          <w:bottom w:val="nil"/>
          <w:right w:val="nil"/>
          <w:between w:val="nil"/>
        </w:pBdr>
        <w:ind w:left="993" w:right="1095"/>
        <w:jc w:val="center"/>
        <w:rPr>
          <w:rFonts w:eastAsia="Verdana" w:cs="Verdana"/>
          <w:color w:val="000000"/>
          <w:lang w:val="gl-ES"/>
        </w:rPr>
      </w:pPr>
      <w:r w:rsidRPr="006170BE">
        <w:rPr>
          <w:rFonts w:eastAsia="Verdana" w:cs="Verdana"/>
          <w:b/>
          <w:color w:val="000000"/>
          <w:lang w:val="gl-ES"/>
        </w:rPr>
        <w:t>Palabras chave:</w:t>
      </w:r>
      <w:r w:rsidRPr="006170BE">
        <w:rPr>
          <w:rFonts w:eastAsia="Verdana" w:cs="Verdana"/>
          <w:color w:val="000000"/>
          <w:lang w:val="gl-ES"/>
        </w:rPr>
        <w:t xml:space="preserve"> PalabraChave1, PalabraChave2, PalabraChave3</w:t>
      </w:r>
    </w:p>
    <w:p w14:paraId="117B87AA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14:paraId="4B10378F" w14:textId="77777777" w:rsidR="00B41CF4" w:rsidRPr="006170BE" w:rsidRDefault="00000000">
      <w:pPr>
        <w:pStyle w:val="Ttulo1"/>
        <w:ind w:firstLine="119"/>
        <w:rPr>
          <w:lang w:val="gl-ES"/>
        </w:rPr>
      </w:pPr>
      <w:r w:rsidRPr="006170BE">
        <w:rPr>
          <w:lang w:val="gl-ES"/>
        </w:rPr>
        <w:t>TÍTULOS PRINCIPAIS</w:t>
      </w:r>
    </w:p>
    <w:p w14:paraId="483048A2" w14:textId="33F20B84" w:rsidR="00B41CF4" w:rsidRPr="006170BE" w:rsidRDefault="00000000">
      <w:pPr>
        <w:ind w:firstLine="119"/>
        <w:rPr>
          <w:lang w:val="gl-ES"/>
        </w:rPr>
      </w:pPr>
      <w:r w:rsidRPr="006170BE">
        <w:rPr>
          <w:lang w:val="gl-ES"/>
        </w:rPr>
        <w:t xml:space="preserve">Os encabezamentos principais escríbense en letra grosa maiúscula de 12 </w:t>
      </w:r>
      <w:proofErr w:type="spellStart"/>
      <w:r w:rsidRPr="006170BE">
        <w:rPr>
          <w:lang w:val="gl-ES"/>
        </w:rPr>
        <w:t>pt</w:t>
      </w:r>
      <w:proofErr w:type="spellEnd"/>
      <w:r w:rsidRPr="006170BE">
        <w:rPr>
          <w:lang w:val="gl-ES"/>
        </w:rPr>
        <w:t>, con dúas liñas de espazo arriba e ningunha debaixo. O texto debe estar xustificado a ambos lados e escribirse para encher toda a profundidade da área de texto. Debe utilizar un tipo de letra 12pt Verdana. No</w:t>
      </w:r>
      <w:r w:rsidR="006170BE" w:rsidRPr="006170BE">
        <w:rPr>
          <w:lang w:val="gl-ES"/>
        </w:rPr>
        <w:t>n</w:t>
      </w:r>
      <w:r w:rsidRPr="006170BE">
        <w:rPr>
          <w:lang w:val="gl-ES"/>
        </w:rPr>
        <w:t xml:space="preserve"> aplique sangría aos </w:t>
      </w:r>
      <w:r w:rsidR="006170BE" w:rsidRPr="006170BE">
        <w:rPr>
          <w:lang w:val="gl-ES"/>
        </w:rPr>
        <w:t>parágrafos</w:t>
      </w:r>
      <w:r w:rsidRPr="006170BE">
        <w:rPr>
          <w:lang w:val="gl-ES"/>
        </w:rPr>
        <w:t xml:space="preserve"> del texto. En todo caso, </w:t>
      </w:r>
      <w:r w:rsidR="006170BE">
        <w:rPr>
          <w:lang w:val="gl-ES"/>
        </w:rPr>
        <w:t>o</w:t>
      </w:r>
      <w:r w:rsidRPr="006170BE">
        <w:rPr>
          <w:lang w:val="gl-ES"/>
        </w:rPr>
        <w:t xml:space="preserve"> documento está configurado por estilos, polo que</w:t>
      </w:r>
      <w:r w:rsidR="006170BE">
        <w:rPr>
          <w:lang w:val="gl-ES"/>
        </w:rPr>
        <w:t>,</w:t>
      </w:r>
      <w:r w:rsidRPr="006170BE">
        <w:rPr>
          <w:lang w:val="gl-ES"/>
        </w:rPr>
        <w:t xml:space="preserve"> con tan só </w:t>
      </w:r>
      <w:proofErr w:type="spellStart"/>
      <w:r w:rsidR="006170BE" w:rsidRPr="006170BE">
        <w:rPr>
          <w:lang w:val="gl-ES"/>
        </w:rPr>
        <w:t>respetalos</w:t>
      </w:r>
      <w:proofErr w:type="spellEnd"/>
      <w:r w:rsidRPr="006170BE">
        <w:rPr>
          <w:lang w:val="gl-ES"/>
        </w:rPr>
        <w:t xml:space="preserve">, cumpriranse as normas. </w:t>
      </w:r>
    </w:p>
    <w:p w14:paraId="7F5F46F7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14:paraId="053262F3" w14:textId="77777777" w:rsidR="00B41CF4" w:rsidRPr="006170BE" w:rsidRDefault="00000000">
      <w:pPr>
        <w:pStyle w:val="Ttulo1"/>
        <w:ind w:firstLine="119"/>
        <w:rPr>
          <w:lang w:val="gl-ES"/>
        </w:rPr>
      </w:pPr>
      <w:r w:rsidRPr="006170BE">
        <w:rPr>
          <w:lang w:val="gl-ES"/>
        </w:rPr>
        <w:t>Encabezamentos secundarios</w:t>
      </w:r>
    </w:p>
    <w:p w14:paraId="790AC96F" w14:textId="77777777" w:rsidR="00B41CF4" w:rsidRPr="006170BE" w:rsidRDefault="00000000">
      <w:pPr>
        <w:ind w:firstLine="119"/>
        <w:rPr>
          <w:lang w:val="gl-ES"/>
        </w:rPr>
      </w:pPr>
      <w:r w:rsidRPr="006170BE">
        <w:rPr>
          <w:lang w:val="gl-ES"/>
        </w:rPr>
        <w:t xml:space="preserve">Os encabezados menores están en letra grosa de 12 </w:t>
      </w:r>
      <w:proofErr w:type="spellStart"/>
      <w:r w:rsidRPr="006170BE">
        <w:rPr>
          <w:lang w:val="gl-ES"/>
        </w:rPr>
        <w:t>pt</w:t>
      </w:r>
      <w:proofErr w:type="spellEnd"/>
      <w:r w:rsidRPr="006170BE">
        <w:rPr>
          <w:lang w:val="gl-ES"/>
        </w:rPr>
        <w:t>, sen sangría, cunha liña de espazo arriba e ningunha debaixo. Non numere os encabezados.</w:t>
      </w:r>
    </w:p>
    <w:p w14:paraId="2DDE9A44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14:paraId="4FD0EEC1" w14:textId="58C0B5E4" w:rsidR="00B41CF4" w:rsidRPr="006170BE" w:rsidRDefault="00000000">
      <w:pPr>
        <w:ind w:firstLine="119"/>
        <w:rPr>
          <w:lang w:val="gl-ES"/>
        </w:rPr>
      </w:pPr>
      <w:r w:rsidRPr="006170BE">
        <w:rPr>
          <w:i/>
          <w:lang w:val="gl-ES"/>
        </w:rPr>
        <w:t>Subtítulos</w:t>
      </w:r>
      <w:r w:rsidRPr="006170BE">
        <w:rPr>
          <w:lang w:val="gl-ES"/>
        </w:rPr>
        <w:t xml:space="preserve">. Os subtítulos escríbense en cursiva de 12 </w:t>
      </w:r>
      <w:proofErr w:type="spellStart"/>
      <w:r w:rsidRPr="006170BE">
        <w:rPr>
          <w:lang w:val="gl-ES"/>
        </w:rPr>
        <w:t>pt</w:t>
      </w:r>
      <w:proofErr w:type="spellEnd"/>
      <w:r w:rsidRPr="006170BE">
        <w:rPr>
          <w:lang w:val="gl-ES"/>
        </w:rPr>
        <w:t xml:space="preserve"> (ou subliñados se non se dispón de cursiva), sen sangría, co</w:t>
      </w:r>
      <w:r w:rsidR="006170BE">
        <w:rPr>
          <w:lang w:val="gl-ES"/>
        </w:rPr>
        <w:t>n salto de</w:t>
      </w:r>
      <w:r w:rsidRPr="006170BE">
        <w:rPr>
          <w:lang w:val="gl-ES"/>
        </w:rPr>
        <w:t xml:space="preserve"> parágrafo despois dun punto final; hai unha liña de espazo arriba.</w:t>
      </w:r>
    </w:p>
    <w:p w14:paraId="1D6449F7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14:paraId="2B765921" w14:textId="6B453C41" w:rsidR="00B41CF4" w:rsidRPr="006170BE" w:rsidRDefault="00000000">
      <w:pPr>
        <w:ind w:firstLine="119"/>
        <w:rPr>
          <w:lang w:val="gl-ES"/>
        </w:rPr>
      </w:pPr>
      <w:r w:rsidRPr="006170BE">
        <w:rPr>
          <w:lang w:val="gl-ES"/>
        </w:rPr>
        <w:t xml:space="preserve">Os novos parágrafos non teñen sangría, senón que están precedidos por unha liña de espazo. </w:t>
      </w:r>
      <w:r w:rsidR="006170BE">
        <w:rPr>
          <w:lang w:val="gl-ES"/>
        </w:rPr>
        <w:t>E</w:t>
      </w:r>
      <w:r w:rsidRPr="006170BE">
        <w:rPr>
          <w:lang w:val="gl-ES"/>
        </w:rPr>
        <w:t>vite</w:t>
      </w:r>
      <w:r w:rsidR="006170BE">
        <w:rPr>
          <w:lang w:val="gl-ES"/>
        </w:rPr>
        <w:t xml:space="preserve"> ademais</w:t>
      </w:r>
      <w:r w:rsidRPr="006170BE">
        <w:rPr>
          <w:lang w:val="gl-ES"/>
        </w:rPr>
        <w:t xml:space="preserve"> usar notas ao pé ou dividir as táboas en dúas (ou máis) páxinas. Lembre que todas as figuras ou táboas deben estar referenciadas no texto.</w:t>
      </w:r>
    </w:p>
    <w:p w14:paraId="76461D01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14:paraId="7AD39D48" w14:textId="34F98144" w:rsidR="00B41CF4" w:rsidRPr="006170BE" w:rsidRDefault="00000000">
      <w:pPr>
        <w:ind w:firstLine="119"/>
        <w:rPr>
          <w:lang w:val="gl-ES"/>
        </w:rPr>
      </w:pPr>
      <w:r w:rsidRPr="006170BE">
        <w:rPr>
          <w:b/>
          <w:lang w:val="gl-ES"/>
        </w:rPr>
        <w:t>Táboa 1</w:t>
      </w:r>
      <w:r w:rsidRPr="006170BE">
        <w:rPr>
          <w:lang w:val="gl-ES"/>
        </w:rPr>
        <w:t xml:space="preserve">. Este é un exemplo de deseño de táboa. Teña en conta que se utiliza </w:t>
      </w:r>
      <w:r w:rsidR="006170BE">
        <w:rPr>
          <w:lang w:val="gl-ES"/>
        </w:rPr>
        <w:t xml:space="preserve">o mínimo número posible </w:t>
      </w:r>
      <w:r w:rsidRPr="006170BE">
        <w:rPr>
          <w:lang w:val="gl-ES"/>
        </w:rPr>
        <w:t>de liñas horizontais e (polo xeral) non se utilizan liñas verticais.</w:t>
      </w:r>
    </w:p>
    <w:p w14:paraId="2345BEFB" w14:textId="77777777" w:rsidR="00B41CF4" w:rsidRPr="006170BE" w:rsidRDefault="00000000">
      <w:pPr>
        <w:spacing w:line="240" w:lineRule="auto"/>
        <w:ind w:left="0" w:right="0"/>
        <w:jc w:val="left"/>
        <w:rPr>
          <w:lang w:val="gl-ES"/>
        </w:rPr>
      </w:pPr>
      <w:r w:rsidRPr="006170BE">
        <w:rPr>
          <w:lang w:val="gl-ES"/>
        </w:rPr>
        <w:br w:type="page"/>
      </w:r>
    </w:p>
    <w:tbl>
      <w:tblPr>
        <w:tblStyle w:val="a"/>
        <w:tblW w:w="847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296"/>
        <w:gridCol w:w="1272"/>
        <w:gridCol w:w="1134"/>
        <w:gridCol w:w="921"/>
        <w:gridCol w:w="288"/>
        <w:gridCol w:w="1443"/>
        <w:gridCol w:w="1116"/>
      </w:tblGrid>
      <w:tr w:rsidR="00B41CF4" w:rsidRPr="006170BE" w14:paraId="6AB9F1FE" w14:textId="77777777">
        <w:trPr>
          <w:trHeight w:val="340"/>
        </w:trPr>
        <w:tc>
          <w:tcPr>
            <w:tcW w:w="2296" w:type="dxa"/>
            <w:tcBorders>
              <w:top w:val="single" w:sz="6" w:space="0" w:color="000000"/>
            </w:tcBorders>
          </w:tcPr>
          <w:p w14:paraId="45BC6558" w14:textId="77777777" w:rsidR="00B41CF4" w:rsidRPr="006170BE" w:rsidRDefault="00B4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6788C9B7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Texto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5AF6F24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Tamaño A4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</w:tcBorders>
          </w:tcPr>
          <w:p w14:paraId="36475CA5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Tamaño imperial</w:t>
            </w:r>
          </w:p>
        </w:tc>
      </w:tr>
      <w:tr w:rsidR="00B41CF4" w:rsidRPr="006170BE" w14:paraId="6D9F50D4" w14:textId="77777777">
        <w:trPr>
          <w:trHeight w:val="340"/>
        </w:trPr>
        <w:tc>
          <w:tcPr>
            <w:tcW w:w="2296" w:type="dxa"/>
            <w:tcBorders>
              <w:bottom w:val="single" w:sz="6" w:space="0" w:color="000000"/>
            </w:tcBorders>
          </w:tcPr>
          <w:p w14:paraId="7A85851F" w14:textId="77777777" w:rsidR="00B41CF4" w:rsidRPr="006170BE" w:rsidRDefault="00B4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6F50ED05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(mm)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0EA1D547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(mm)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 w14:paraId="717FAD07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</w:t>
            </w:r>
            <w:proofErr w:type="spellStart"/>
            <w:r w:rsidRPr="006170BE">
              <w:rPr>
                <w:rFonts w:eastAsia="Verdana" w:cs="Verdana"/>
                <w:color w:val="000000"/>
                <w:lang w:val="gl-ES"/>
              </w:rPr>
              <w:t>in</w:t>
            </w:r>
            <w:proofErr w:type="spellEnd"/>
            <w:r w:rsidRPr="006170BE">
              <w:rPr>
                <w:rFonts w:eastAsia="Verdana" w:cs="Verdana"/>
                <w:color w:val="000000"/>
                <w:lang w:val="gl-ES"/>
              </w:rPr>
              <w:t>)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14:paraId="4A1DD423" w14:textId="77777777" w:rsidR="00B41CF4" w:rsidRPr="006170BE" w:rsidRDefault="00B4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</w:tcPr>
          <w:p w14:paraId="75602072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(mm)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</w:tcPr>
          <w:p w14:paraId="03C9BE89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</w:t>
            </w:r>
            <w:proofErr w:type="spellStart"/>
            <w:r w:rsidRPr="006170BE">
              <w:rPr>
                <w:rFonts w:eastAsia="Verdana" w:cs="Verdana"/>
                <w:color w:val="000000"/>
                <w:lang w:val="gl-ES"/>
              </w:rPr>
              <w:t>in</w:t>
            </w:r>
            <w:proofErr w:type="spellEnd"/>
            <w:r w:rsidRPr="006170BE">
              <w:rPr>
                <w:rFonts w:eastAsia="Verdana" w:cs="Verdana"/>
                <w:color w:val="000000"/>
                <w:lang w:val="gl-ES"/>
              </w:rPr>
              <w:t>)</w:t>
            </w:r>
          </w:p>
        </w:tc>
      </w:tr>
      <w:tr w:rsidR="00B41CF4" w:rsidRPr="006170BE" w14:paraId="5D0FB9E9" w14:textId="77777777">
        <w:trPr>
          <w:trHeight w:val="305"/>
        </w:trPr>
        <w:tc>
          <w:tcPr>
            <w:tcW w:w="2296" w:type="dxa"/>
            <w:tcBorders>
              <w:top w:val="single" w:sz="6" w:space="0" w:color="000000"/>
            </w:tcBorders>
          </w:tcPr>
          <w:p w14:paraId="13ECC4A9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Profundidade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7D4153BE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E36A3BF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297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 w14:paraId="2134BCD1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11,69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14:paraId="7F3C5D03" w14:textId="77777777" w:rsidR="00B41CF4" w:rsidRPr="006170BE" w:rsidRDefault="00B4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</w:tcPr>
          <w:p w14:paraId="49C93A0B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279,32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 w14:paraId="47C49EDF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11,0</w:t>
            </w:r>
          </w:p>
        </w:tc>
      </w:tr>
      <w:tr w:rsidR="00B41CF4" w:rsidRPr="006170BE" w14:paraId="19C794E4" w14:textId="77777777">
        <w:trPr>
          <w:trHeight w:val="340"/>
        </w:trPr>
        <w:tc>
          <w:tcPr>
            <w:tcW w:w="2296" w:type="dxa"/>
          </w:tcPr>
          <w:p w14:paraId="3F5C04DF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Marxe superior</w:t>
            </w:r>
          </w:p>
        </w:tc>
        <w:tc>
          <w:tcPr>
            <w:tcW w:w="1272" w:type="dxa"/>
          </w:tcPr>
          <w:p w14:paraId="4833C810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-</w:t>
            </w:r>
          </w:p>
        </w:tc>
        <w:tc>
          <w:tcPr>
            <w:tcW w:w="1134" w:type="dxa"/>
          </w:tcPr>
          <w:p w14:paraId="058EDA9E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25</w:t>
            </w:r>
          </w:p>
        </w:tc>
        <w:tc>
          <w:tcPr>
            <w:tcW w:w="921" w:type="dxa"/>
          </w:tcPr>
          <w:p w14:paraId="546599D7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1,03</w:t>
            </w:r>
          </w:p>
        </w:tc>
        <w:tc>
          <w:tcPr>
            <w:tcW w:w="288" w:type="dxa"/>
          </w:tcPr>
          <w:p w14:paraId="58CBC105" w14:textId="77777777" w:rsidR="00B41CF4" w:rsidRPr="006170BE" w:rsidRDefault="00B4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</w:tcPr>
          <w:p w14:paraId="1BB8B695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15,12</w:t>
            </w:r>
          </w:p>
        </w:tc>
        <w:tc>
          <w:tcPr>
            <w:tcW w:w="1116" w:type="dxa"/>
          </w:tcPr>
          <w:p w14:paraId="18413CD6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0,6</w:t>
            </w:r>
          </w:p>
        </w:tc>
      </w:tr>
      <w:tr w:rsidR="00B41CF4" w:rsidRPr="006170BE" w14:paraId="7BF52C1A" w14:textId="77777777">
        <w:trPr>
          <w:trHeight w:val="340"/>
        </w:trPr>
        <w:tc>
          <w:tcPr>
            <w:tcW w:w="2296" w:type="dxa"/>
          </w:tcPr>
          <w:p w14:paraId="18A7BCAE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Altura</w:t>
            </w:r>
          </w:p>
        </w:tc>
        <w:tc>
          <w:tcPr>
            <w:tcW w:w="1272" w:type="dxa"/>
          </w:tcPr>
          <w:p w14:paraId="75FE2E7B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170</w:t>
            </w:r>
          </w:p>
        </w:tc>
        <w:tc>
          <w:tcPr>
            <w:tcW w:w="1134" w:type="dxa"/>
          </w:tcPr>
          <w:p w14:paraId="334A2BA1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210</w:t>
            </w:r>
          </w:p>
        </w:tc>
        <w:tc>
          <w:tcPr>
            <w:tcW w:w="921" w:type="dxa"/>
          </w:tcPr>
          <w:p w14:paraId="3F789E93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8,27</w:t>
            </w:r>
          </w:p>
        </w:tc>
        <w:tc>
          <w:tcPr>
            <w:tcW w:w="288" w:type="dxa"/>
          </w:tcPr>
          <w:p w14:paraId="11683423" w14:textId="77777777" w:rsidR="00B41CF4" w:rsidRPr="006170BE" w:rsidRDefault="00B4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</w:tcPr>
          <w:p w14:paraId="65A4E82C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215,84</w:t>
            </w:r>
          </w:p>
        </w:tc>
        <w:tc>
          <w:tcPr>
            <w:tcW w:w="1116" w:type="dxa"/>
          </w:tcPr>
          <w:p w14:paraId="026BC870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8,5</w:t>
            </w:r>
          </w:p>
        </w:tc>
      </w:tr>
      <w:tr w:rsidR="00B41CF4" w:rsidRPr="006170BE" w14:paraId="110E9930" w14:textId="77777777">
        <w:trPr>
          <w:trHeight w:val="376"/>
        </w:trPr>
        <w:tc>
          <w:tcPr>
            <w:tcW w:w="2296" w:type="dxa"/>
            <w:tcBorders>
              <w:bottom w:val="single" w:sz="6" w:space="0" w:color="000000"/>
            </w:tcBorders>
          </w:tcPr>
          <w:p w14:paraId="07A9E33A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Marxe dereita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1B7EE357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DE44E14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20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14:paraId="6A944E6C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0,85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14:paraId="56917A7F" w14:textId="77777777" w:rsidR="00B41CF4" w:rsidRPr="006170BE" w:rsidRDefault="00B4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14:paraId="26153E3E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23,08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18019DC7" w14:textId="77777777" w:rsidR="00B41CF4" w:rsidRPr="006170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0,9</w:t>
            </w:r>
          </w:p>
        </w:tc>
      </w:tr>
    </w:tbl>
    <w:p w14:paraId="78177B42" w14:textId="77777777" w:rsidR="00B41CF4" w:rsidRPr="006170BE" w:rsidRDefault="00B41CF4">
      <w:pPr>
        <w:ind w:firstLine="119"/>
        <w:rPr>
          <w:lang w:val="gl-ES"/>
        </w:rPr>
        <w:sectPr w:rsidR="00B41CF4" w:rsidRPr="006170BE" w:rsidSect="00C457C0">
          <w:headerReference w:type="default" r:id="rId9"/>
          <w:footerReference w:type="default" r:id="rId10"/>
          <w:pgSz w:w="11910" w:h="16840"/>
          <w:pgMar w:top="1660" w:right="1580" w:bottom="280" w:left="1580" w:header="707" w:footer="268" w:gutter="0"/>
          <w:pgNumType w:start="1"/>
          <w:cols w:space="720"/>
        </w:sectPr>
      </w:pPr>
    </w:p>
    <w:p w14:paraId="37E0955A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ind w:left="0" w:firstLine="720"/>
        <w:jc w:val="center"/>
        <w:rPr>
          <w:rFonts w:eastAsia="Verdana" w:cs="Verdana"/>
          <w:color w:val="000000"/>
          <w:sz w:val="18"/>
          <w:szCs w:val="18"/>
          <w:lang w:val="gl-ES"/>
        </w:rPr>
        <w:sectPr w:rsidR="00B41CF4" w:rsidRPr="006170BE" w:rsidSect="00C457C0">
          <w:type w:val="continuous"/>
          <w:pgSz w:w="11910" w:h="16840"/>
          <w:pgMar w:top="1660" w:right="1580" w:bottom="280" w:left="1580" w:header="720" w:footer="268" w:gutter="0"/>
          <w:cols w:num="2" w:space="720" w:equalWidth="0">
            <w:col w:w="4374" w:space="2"/>
            <w:col w:w="4374" w:space="0"/>
          </w:cols>
        </w:sectPr>
      </w:pPr>
    </w:p>
    <w:p w14:paraId="3DCE79A2" w14:textId="77777777" w:rsidR="00B41CF4" w:rsidRPr="006170BE" w:rsidRDefault="00000000">
      <w:pPr>
        <w:keepNext/>
        <w:ind w:firstLine="119"/>
        <w:jc w:val="center"/>
        <w:rPr>
          <w:lang w:val="gl-ES"/>
        </w:rPr>
      </w:pPr>
      <w:r w:rsidRPr="006170BE">
        <w:rPr>
          <w:noProof/>
          <w:lang w:val="gl-ES"/>
        </w:rPr>
        <w:drawing>
          <wp:inline distT="0" distB="0" distL="0" distR="0" wp14:anchorId="302E084A" wp14:editId="7100C7EF">
            <wp:extent cx="3910858" cy="2573281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13042"/>
                    <a:stretch>
                      <a:fillRect/>
                    </a:stretch>
                  </pic:blipFill>
                  <pic:spPr>
                    <a:xfrm>
                      <a:off x="0" y="0"/>
                      <a:ext cx="3910858" cy="2573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1D10D2" w14:textId="77777777" w:rsidR="00B41CF4" w:rsidRPr="006170B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b/>
          <w:color w:val="000000"/>
          <w:sz w:val="18"/>
          <w:szCs w:val="18"/>
          <w:lang w:val="gl-ES"/>
        </w:rPr>
      </w:pPr>
      <w:r w:rsidRPr="006170BE">
        <w:rPr>
          <w:rFonts w:eastAsia="Verdana" w:cs="Verdana"/>
          <w:b/>
          <w:color w:val="000000"/>
          <w:sz w:val="18"/>
          <w:szCs w:val="18"/>
          <w:lang w:val="gl-ES"/>
        </w:rPr>
        <w:t xml:space="preserve">Figura 1: </w:t>
      </w:r>
      <w:r w:rsidRPr="006170BE">
        <w:rPr>
          <w:rFonts w:eastAsia="Verdana" w:cs="Verdana"/>
          <w:color w:val="000000"/>
          <w:sz w:val="18"/>
          <w:szCs w:val="18"/>
          <w:lang w:val="gl-ES"/>
        </w:rPr>
        <w:t xml:space="preserve">Todas as figuras deben estar incrustadas correctamente dentro do seu arquivo de Word. O texto xustificarase a ambos lados e escribirase cun tipo de letra de 12 </w:t>
      </w:r>
      <w:proofErr w:type="spellStart"/>
      <w:r w:rsidRPr="006170BE">
        <w:rPr>
          <w:rFonts w:eastAsia="Verdana" w:cs="Verdana"/>
          <w:color w:val="000000"/>
          <w:sz w:val="18"/>
          <w:szCs w:val="18"/>
          <w:lang w:val="gl-ES"/>
        </w:rPr>
        <w:t>pt</w:t>
      </w:r>
      <w:proofErr w:type="spellEnd"/>
      <w:r w:rsidRPr="006170BE">
        <w:rPr>
          <w:rFonts w:eastAsia="Verdana" w:cs="Verdana"/>
          <w:color w:val="000000"/>
          <w:sz w:val="18"/>
          <w:szCs w:val="18"/>
          <w:lang w:val="gl-ES"/>
        </w:rPr>
        <w:t xml:space="preserve"> Verdana. Non aplique sangría.</w:t>
      </w:r>
      <w:r w:rsidRPr="006170BE">
        <w:rPr>
          <w:rFonts w:eastAsia="Verdana" w:cs="Verdana"/>
          <w:b/>
          <w:color w:val="000000"/>
          <w:sz w:val="18"/>
          <w:szCs w:val="18"/>
          <w:lang w:val="gl-ES"/>
        </w:rPr>
        <w:t xml:space="preserve">   </w:t>
      </w:r>
    </w:p>
    <w:p w14:paraId="371B2161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14:paraId="26DC5EF5" w14:textId="77777777" w:rsidR="00B41CF4" w:rsidRPr="006170BE" w:rsidRDefault="00000000">
      <w:pPr>
        <w:pStyle w:val="Ttulo1"/>
        <w:ind w:firstLine="119"/>
        <w:rPr>
          <w:lang w:val="gl-ES"/>
        </w:rPr>
      </w:pPr>
      <w:r w:rsidRPr="006170BE">
        <w:rPr>
          <w:lang w:val="gl-ES"/>
        </w:rPr>
        <w:t>AGRADECEMENTOS</w:t>
      </w:r>
    </w:p>
    <w:p w14:paraId="6F3392E0" w14:textId="77777777" w:rsidR="00B41CF4" w:rsidRPr="006170BE" w:rsidRDefault="00000000">
      <w:pPr>
        <w:ind w:firstLine="119"/>
        <w:rPr>
          <w:sz w:val="18"/>
          <w:szCs w:val="18"/>
          <w:lang w:val="gl-ES"/>
        </w:rPr>
      </w:pPr>
      <w:r w:rsidRPr="006170BE">
        <w:rPr>
          <w:i/>
          <w:sz w:val="18"/>
          <w:szCs w:val="18"/>
          <w:lang w:val="gl-ES"/>
        </w:rPr>
        <w:t>Agradecementos</w:t>
      </w:r>
      <w:r w:rsidRPr="006170BE">
        <w:rPr>
          <w:sz w:val="18"/>
          <w:szCs w:val="18"/>
          <w:lang w:val="gl-ES"/>
        </w:rPr>
        <w:t xml:space="preserve">: (opcional) débense colocar ao final do texto (tamaño 9 </w:t>
      </w:r>
      <w:proofErr w:type="spellStart"/>
      <w:r w:rsidRPr="006170BE">
        <w:rPr>
          <w:sz w:val="18"/>
          <w:szCs w:val="18"/>
          <w:lang w:val="gl-ES"/>
        </w:rPr>
        <w:t>pt</w:t>
      </w:r>
      <w:proofErr w:type="spellEnd"/>
      <w:r w:rsidRPr="006170BE">
        <w:rPr>
          <w:sz w:val="18"/>
          <w:szCs w:val="18"/>
          <w:lang w:val="gl-ES"/>
        </w:rPr>
        <w:t>, Verdana).</w:t>
      </w:r>
    </w:p>
    <w:p w14:paraId="28968C38" w14:textId="77777777" w:rsidR="00B41CF4" w:rsidRPr="006170BE" w:rsidRDefault="00B41CF4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14:paraId="328E091A" w14:textId="77777777" w:rsidR="00B41CF4" w:rsidRPr="006170BE" w:rsidRDefault="00000000">
      <w:pPr>
        <w:pStyle w:val="Ttulo1"/>
        <w:ind w:firstLine="119"/>
        <w:rPr>
          <w:lang w:val="gl-ES"/>
        </w:rPr>
      </w:pPr>
      <w:r w:rsidRPr="006170BE">
        <w:rPr>
          <w:lang w:val="gl-ES"/>
        </w:rPr>
        <w:t>REFERENCIAS</w:t>
      </w:r>
    </w:p>
    <w:p w14:paraId="0DFFEC3C" w14:textId="77777777" w:rsidR="00B41CF4" w:rsidRPr="006170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8"/>
        <w:rPr>
          <w:rFonts w:eastAsia="Verdana" w:cs="Verdana"/>
          <w:color w:val="000000"/>
          <w:lang w:val="gl-ES"/>
        </w:rPr>
      </w:pPr>
      <w:r w:rsidRPr="006170BE">
        <w:rPr>
          <w:rFonts w:eastAsia="Verdana" w:cs="Verdana"/>
          <w:color w:val="000000"/>
          <w:lang w:val="gl-ES"/>
        </w:rPr>
        <w:t xml:space="preserve">Apelido, N., Apelido, N., Apelido, N. 2011 Título do artigo. </w:t>
      </w:r>
      <w:proofErr w:type="spellStart"/>
      <w:r w:rsidRPr="006170BE">
        <w:rPr>
          <w:rFonts w:eastAsia="Verdana" w:cs="Verdana"/>
          <w:i/>
          <w:color w:val="000000"/>
          <w:lang w:val="gl-ES"/>
        </w:rPr>
        <w:t>Water</w:t>
      </w:r>
      <w:proofErr w:type="spellEnd"/>
      <w:r w:rsidRPr="006170BE">
        <w:rPr>
          <w:rFonts w:eastAsia="Verdana" w:cs="Verdana"/>
          <w:i/>
          <w:color w:val="000000"/>
          <w:lang w:val="gl-ES"/>
        </w:rPr>
        <w:t xml:space="preserve"> </w:t>
      </w:r>
      <w:proofErr w:type="spellStart"/>
      <w:r w:rsidRPr="006170BE">
        <w:rPr>
          <w:rFonts w:eastAsia="Verdana" w:cs="Verdana"/>
          <w:i/>
          <w:color w:val="000000"/>
          <w:lang w:val="gl-ES"/>
        </w:rPr>
        <w:t>Science</w:t>
      </w:r>
      <w:proofErr w:type="spellEnd"/>
      <w:r w:rsidRPr="006170BE">
        <w:rPr>
          <w:rFonts w:eastAsia="Verdana" w:cs="Verdana"/>
          <w:i/>
          <w:color w:val="000000"/>
          <w:lang w:val="gl-ES"/>
        </w:rPr>
        <w:t xml:space="preserve"> </w:t>
      </w:r>
      <w:proofErr w:type="spellStart"/>
      <w:r w:rsidRPr="006170BE">
        <w:rPr>
          <w:rFonts w:eastAsia="Verdana" w:cs="Verdana"/>
          <w:i/>
          <w:color w:val="000000"/>
          <w:lang w:val="gl-ES"/>
        </w:rPr>
        <w:t>and</w:t>
      </w:r>
      <w:proofErr w:type="spellEnd"/>
      <w:r w:rsidRPr="006170BE">
        <w:rPr>
          <w:rFonts w:eastAsia="Verdana" w:cs="Verdana"/>
          <w:i/>
          <w:color w:val="000000"/>
          <w:lang w:val="gl-ES"/>
        </w:rPr>
        <w:t xml:space="preserve"> </w:t>
      </w:r>
      <w:proofErr w:type="spellStart"/>
      <w:r w:rsidRPr="006170BE">
        <w:rPr>
          <w:rFonts w:eastAsia="Verdana" w:cs="Verdana"/>
          <w:i/>
          <w:color w:val="000000"/>
          <w:lang w:val="gl-ES"/>
        </w:rPr>
        <w:t>Technology</w:t>
      </w:r>
      <w:proofErr w:type="spellEnd"/>
      <w:r w:rsidRPr="006170BE">
        <w:rPr>
          <w:rFonts w:eastAsia="Verdana" w:cs="Verdana"/>
          <w:i/>
          <w:color w:val="000000"/>
          <w:lang w:val="gl-ES"/>
        </w:rPr>
        <w:t xml:space="preserve"> </w:t>
      </w:r>
      <w:r w:rsidRPr="006170BE">
        <w:rPr>
          <w:rFonts w:eastAsia="Verdana" w:cs="Verdana"/>
          <w:b/>
          <w:color w:val="000000"/>
          <w:lang w:val="gl-ES"/>
        </w:rPr>
        <w:t>28</w:t>
      </w:r>
      <w:r w:rsidRPr="006170BE">
        <w:rPr>
          <w:rFonts w:eastAsia="Verdana" w:cs="Verdana"/>
          <w:color w:val="000000"/>
          <w:lang w:val="gl-ES"/>
        </w:rPr>
        <w:t>(11), 11–25.</w:t>
      </w:r>
    </w:p>
    <w:p w14:paraId="2E167FB5" w14:textId="77777777" w:rsidR="00B41CF4" w:rsidRPr="006170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8"/>
        <w:rPr>
          <w:rFonts w:eastAsia="Verdana" w:cs="Verdana"/>
          <w:color w:val="000000"/>
          <w:lang w:val="gl-ES"/>
        </w:rPr>
      </w:pPr>
      <w:bookmarkStart w:id="0" w:name="_heading=h.gjdgxs" w:colFirst="0" w:colLast="0"/>
      <w:bookmarkEnd w:id="0"/>
      <w:r w:rsidRPr="006170BE">
        <w:rPr>
          <w:rFonts w:eastAsia="Verdana" w:cs="Verdana"/>
          <w:color w:val="000000"/>
          <w:lang w:val="gl-ES"/>
        </w:rPr>
        <w:t xml:space="preserve">Apelido, N., Apelido, N., Apelido, N. 2011 </w:t>
      </w:r>
      <w:proofErr w:type="spellStart"/>
      <w:r w:rsidRPr="006170BE">
        <w:rPr>
          <w:rFonts w:eastAsia="Verdana" w:cs="Verdana"/>
          <w:color w:val="000000"/>
          <w:lang w:val="gl-ES"/>
        </w:rPr>
        <w:t>Title</w:t>
      </w:r>
      <w:proofErr w:type="spellEnd"/>
      <w:r w:rsidRPr="006170BE">
        <w:rPr>
          <w:rFonts w:eastAsia="Verdana" w:cs="Verdana"/>
          <w:color w:val="000000"/>
          <w:lang w:val="gl-ES"/>
        </w:rPr>
        <w:t xml:space="preserve"> </w:t>
      </w:r>
      <w:proofErr w:type="spellStart"/>
      <w:r w:rsidRPr="006170BE">
        <w:rPr>
          <w:rFonts w:eastAsia="Verdana" w:cs="Verdana"/>
          <w:color w:val="000000"/>
          <w:lang w:val="gl-ES"/>
        </w:rPr>
        <w:t>of</w:t>
      </w:r>
      <w:proofErr w:type="spellEnd"/>
      <w:r w:rsidRPr="006170BE">
        <w:rPr>
          <w:rFonts w:eastAsia="Verdana" w:cs="Verdana"/>
          <w:color w:val="000000"/>
          <w:lang w:val="gl-ES"/>
        </w:rPr>
        <w:t xml:space="preserve"> </w:t>
      </w:r>
      <w:proofErr w:type="spellStart"/>
      <w:r w:rsidRPr="006170BE">
        <w:rPr>
          <w:rFonts w:eastAsia="Verdana" w:cs="Verdana"/>
          <w:color w:val="000000"/>
          <w:lang w:val="gl-ES"/>
        </w:rPr>
        <w:t>the</w:t>
      </w:r>
      <w:proofErr w:type="spellEnd"/>
      <w:r w:rsidRPr="006170BE">
        <w:rPr>
          <w:rFonts w:eastAsia="Verdana" w:cs="Verdana"/>
          <w:color w:val="000000"/>
          <w:lang w:val="gl-ES"/>
        </w:rPr>
        <w:t xml:space="preserve"> </w:t>
      </w:r>
      <w:proofErr w:type="spellStart"/>
      <w:r w:rsidRPr="006170BE">
        <w:rPr>
          <w:rFonts w:eastAsia="Verdana" w:cs="Verdana"/>
          <w:color w:val="000000"/>
          <w:lang w:val="gl-ES"/>
        </w:rPr>
        <w:t>paper</w:t>
      </w:r>
      <w:proofErr w:type="spellEnd"/>
      <w:r w:rsidRPr="006170BE">
        <w:rPr>
          <w:rFonts w:eastAsia="Verdana" w:cs="Verdana"/>
          <w:color w:val="000000"/>
          <w:lang w:val="gl-ES"/>
        </w:rPr>
        <w:t xml:space="preserve">. </w:t>
      </w:r>
      <w:proofErr w:type="spellStart"/>
      <w:r w:rsidRPr="006170BE">
        <w:rPr>
          <w:rFonts w:eastAsia="Verdana" w:cs="Verdana"/>
          <w:i/>
          <w:color w:val="000000"/>
          <w:lang w:val="gl-ES"/>
        </w:rPr>
        <w:t>Water</w:t>
      </w:r>
      <w:proofErr w:type="spellEnd"/>
      <w:r w:rsidRPr="006170BE">
        <w:rPr>
          <w:rFonts w:eastAsia="Verdana" w:cs="Verdana"/>
          <w:i/>
          <w:color w:val="000000"/>
          <w:lang w:val="gl-ES"/>
        </w:rPr>
        <w:t xml:space="preserve"> </w:t>
      </w:r>
      <w:proofErr w:type="spellStart"/>
      <w:r w:rsidRPr="006170BE">
        <w:rPr>
          <w:rFonts w:eastAsia="Verdana" w:cs="Verdana"/>
          <w:i/>
          <w:color w:val="000000"/>
          <w:lang w:val="gl-ES"/>
        </w:rPr>
        <w:t>Science</w:t>
      </w:r>
      <w:proofErr w:type="spellEnd"/>
      <w:r w:rsidRPr="006170BE">
        <w:rPr>
          <w:rFonts w:eastAsia="Verdana" w:cs="Verdana"/>
          <w:i/>
          <w:color w:val="000000"/>
          <w:lang w:val="gl-ES"/>
        </w:rPr>
        <w:t xml:space="preserve"> </w:t>
      </w:r>
      <w:proofErr w:type="spellStart"/>
      <w:r w:rsidRPr="006170BE">
        <w:rPr>
          <w:rFonts w:eastAsia="Verdana" w:cs="Verdana"/>
          <w:i/>
          <w:color w:val="000000"/>
          <w:lang w:val="gl-ES"/>
        </w:rPr>
        <w:t>and</w:t>
      </w:r>
      <w:proofErr w:type="spellEnd"/>
      <w:r w:rsidRPr="006170BE">
        <w:rPr>
          <w:rFonts w:eastAsia="Verdana" w:cs="Verdana"/>
          <w:i/>
          <w:color w:val="000000"/>
          <w:lang w:val="gl-ES"/>
        </w:rPr>
        <w:t xml:space="preserve"> </w:t>
      </w:r>
      <w:proofErr w:type="spellStart"/>
      <w:r w:rsidRPr="006170BE">
        <w:rPr>
          <w:rFonts w:eastAsia="Verdana" w:cs="Verdana"/>
          <w:i/>
          <w:color w:val="000000"/>
          <w:lang w:val="gl-ES"/>
        </w:rPr>
        <w:t>Technology</w:t>
      </w:r>
      <w:proofErr w:type="spellEnd"/>
      <w:r w:rsidRPr="006170BE">
        <w:rPr>
          <w:rFonts w:eastAsia="Verdana" w:cs="Verdana"/>
          <w:color w:val="000000"/>
          <w:lang w:val="gl-ES"/>
        </w:rPr>
        <w:t xml:space="preserve"> </w:t>
      </w:r>
      <w:r w:rsidRPr="006170BE">
        <w:rPr>
          <w:rFonts w:eastAsia="Verdana" w:cs="Verdana"/>
          <w:b/>
          <w:color w:val="000000"/>
          <w:lang w:val="gl-ES"/>
        </w:rPr>
        <w:t>28</w:t>
      </w:r>
      <w:r w:rsidRPr="006170BE">
        <w:rPr>
          <w:rFonts w:eastAsia="Verdana" w:cs="Verdana"/>
          <w:color w:val="000000"/>
          <w:lang w:val="gl-ES"/>
        </w:rPr>
        <w:t>(11), 11–25.</w:t>
      </w:r>
    </w:p>
    <w:sectPr w:rsidR="00B41CF4" w:rsidRPr="006170BE">
      <w:type w:val="continuous"/>
      <w:pgSz w:w="11910" w:h="16840"/>
      <w:pgMar w:top="1660" w:right="1580" w:bottom="280" w:left="1580" w:header="72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602BF" w14:textId="77777777" w:rsidR="00C457C0" w:rsidRDefault="00C457C0">
      <w:pPr>
        <w:spacing w:line="240" w:lineRule="auto"/>
      </w:pPr>
      <w:r>
        <w:separator/>
      </w:r>
    </w:p>
  </w:endnote>
  <w:endnote w:type="continuationSeparator" w:id="0">
    <w:p w14:paraId="12C94F10" w14:textId="77777777" w:rsidR="00C457C0" w:rsidRDefault="00C45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5E90" w14:textId="77777777" w:rsidR="00B41C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firstLine="119"/>
      <w:jc w:val="right"/>
      <w:rPr>
        <w:color w:val="00B050"/>
        <w:sz w:val="18"/>
        <w:szCs w:val="18"/>
      </w:rPr>
    </w:pPr>
    <w:r>
      <w:rPr>
        <w:color w:val="002060"/>
        <w:sz w:val="18"/>
        <w:szCs w:val="18"/>
      </w:rPr>
      <w:t xml:space="preserve">Páxina </w:t>
    </w:r>
    <w:r>
      <w:rPr>
        <w:b/>
        <w:color w:val="002060"/>
        <w:sz w:val="18"/>
        <w:szCs w:val="18"/>
      </w:rPr>
      <w:fldChar w:fldCharType="begin"/>
    </w:r>
    <w:r>
      <w:rPr>
        <w:b/>
        <w:color w:val="002060"/>
        <w:sz w:val="18"/>
        <w:szCs w:val="18"/>
      </w:rPr>
      <w:instrText>PAGE</w:instrText>
    </w:r>
    <w:r>
      <w:rPr>
        <w:b/>
        <w:color w:val="002060"/>
        <w:sz w:val="18"/>
        <w:szCs w:val="18"/>
      </w:rPr>
      <w:fldChar w:fldCharType="separate"/>
    </w:r>
    <w:r w:rsidR="006170BE">
      <w:rPr>
        <w:b/>
        <w:noProof/>
        <w:color w:val="002060"/>
        <w:sz w:val="18"/>
        <w:szCs w:val="18"/>
      </w:rPr>
      <w:t>1</w:t>
    </w:r>
    <w:r>
      <w:rPr>
        <w:b/>
        <w:color w:val="002060"/>
        <w:sz w:val="18"/>
        <w:szCs w:val="18"/>
      </w:rPr>
      <w:fldChar w:fldCharType="end"/>
    </w:r>
    <w:r>
      <w:rPr>
        <w:color w:val="002060"/>
        <w:sz w:val="18"/>
        <w:szCs w:val="18"/>
      </w:rPr>
      <w:t xml:space="preserve"> de </w:t>
    </w:r>
    <w:r>
      <w:rPr>
        <w:b/>
        <w:color w:val="002060"/>
        <w:sz w:val="18"/>
        <w:szCs w:val="18"/>
      </w:rPr>
      <w:fldChar w:fldCharType="begin"/>
    </w:r>
    <w:r>
      <w:rPr>
        <w:b/>
        <w:color w:val="002060"/>
        <w:sz w:val="18"/>
        <w:szCs w:val="18"/>
      </w:rPr>
      <w:instrText>NUMPAGES</w:instrText>
    </w:r>
    <w:r>
      <w:rPr>
        <w:b/>
        <w:color w:val="002060"/>
        <w:sz w:val="18"/>
        <w:szCs w:val="18"/>
      </w:rPr>
      <w:fldChar w:fldCharType="separate"/>
    </w:r>
    <w:r w:rsidR="006170BE">
      <w:rPr>
        <w:b/>
        <w:noProof/>
        <w:color w:val="002060"/>
        <w:sz w:val="18"/>
        <w:szCs w:val="18"/>
      </w:rPr>
      <w:t>2</w:t>
    </w:r>
    <w:r>
      <w:rPr>
        <w:b/>
        <w:color w:val="002060"/>
        <w:sz w:val="18"/>
        <w:szCs w:val="18"/>
      </w:rPr>
      <w:fldChar w:fldCharType="end"/>
    </w:r>
  </w:p>
  <w:p w14:paraId="6F78C29B" w14:textId="6DE7CD5D" w:rsidR="00B41C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Verdana" w:cs="Verdana"/>
        <w:color w:val="000000"/>
      </w:rPr>
    </w:pPr>
    <w:r>
      <w:rPr>
        <w:rFonts w:eastAsia="Verdana" w:cs="Verdana"/>
        <w:color w:val="000000"/>
      </w:rPr>
      <w:tab/>
    </w:r>
    <w:r w:rsidR="00231F86">
      <w:rPr>
        <w:rFonts w:ascii="Georgia" w:eastAsia="Georgia" w:hAnsi="Georgia" w:cs="Georgia"/>
        <w:noProof/>
        <w:color w:val="000000"/>
        <w:sz w:val="20"/>
        <w:szCs w:val="20"/>
      </w:rPr>
      <w:drawing>
        <wp:inline distT="0" distB="0" distL="0" distR="0" wp14:anchorId="12045031" wp14:editId="75A8F5BA">
          <wp:extent cx="965975" cy="476885"/>
          <wp:effectExtent l="0" t="0" r="0" b="0"/>
          <wp:docPr id="4300114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011418" name="Imagen 4300114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68" b="20671"/>
                  <a:stretch/>
                </pic:blipFill>
                <pic:spPr bwMode="auto">
                  <a:xfrm>
                    <a:off x="0" y="0"/>
                    <a:ext cx="1004490" cy="495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EEAD" w14:textId="77777777" w:rsidR="00C457C0" w:rsidRDefault="00C457C0">
      <w:pPr>
        <w:spacing w:line="240" w:lineRule="auto"/>
      </w:pPr>
      <w:r>
        <w:separator/>
      </w:r>
    </w:p>
  </w:footnote>
  <w:footnote w:type="continuationSeparator" w:id="0">
    <w:p w14:paraId="1D06C16F" w14:textId="77777777" w:rsidR="00C457C0" w:rsidRDefault="00C45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9D22" w14:textId="68D08E4F" w:rsidR="00B41CF4" w:rsidRDefault="00231F86">
    <w:pPr>
      <w:pBdr>
        <w:top w:val="nil"/>
        <w:left w:val="nil"/>
        <w:bottom w:val="nil"/>
        <w:right w:val="nil"/>
        <w:between w:val="nil"/>
      </w:pBdr>
      <w:rPr>
        <w:rFonts w:eastAsia="Verdana" w:cs="Verdana"/>
        <w:color w:val="000000"/>
        <w:sz w:val="20"/>
        <w:szCs w:val="20"/>
      </w:rPr>
    </w:pPr>
    <w:r>
      <w:rPr>
        <w:rFonts w:eastAsia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19A85CF0" wp14:editId="238AE89F">
              <wp:simplePos x="0" y="0"/>
              <wp:positionH relativeFrom="page">
                <wp:posOffset>1074745</wp:posOffset>
              </wp:positionH>
              <wp:positionV relativeFrom="page">
                <wp:posOffset>567708</wp:posOffset>
              </wp:positionV>
              <wp:extent cx="2045482" cy="223520"/>
              <wp:effectExtent l="0" t="0" r="0" b="5080"/>
              <wp:wrapNone/>
              <wp:docPr id="3" name="Forma lib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5482" cy="223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3545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693545" y="137160"/>
                            </a:lnTo>
                            <a:lnTo>
                              <a:pt x="16935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D0A3D" w14:textId="4C16466F" w:rsidR="00B41CF4" w:rsidRDefault="00000000">
                          <w:pPr>
                            <w:spacing w:line="275" w:lineRule="auto"/>
                            <w:ind w:left="118" w:right="126"/>
                            <w:textDirection w:val="btLr"/>
                          </w:pPr>
                          <w:r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AREA</w:t>
                          </w:r>
                          <w:r w:rsidR="00231F86"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 xml:space="preserve"> DE COLECEMENTO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A85CF0" id="Forma libre: forma 3" o:spid="_x0000_s1026" style="position:absolute;left:0;text-align:left;margin-left:84.65pt;margin-top:44.7pt;width:161.05pt;height:17.6pt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1693545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pGGQIAAIUEAAAOAAAAZHJzL2Uyb0RvYy54bWysVNtu2zAMfR+wfxD0vthxLkuDOMWwIsOA&#10;Yg3Q7gMUWY6NyaImMbH796Pk2Anapw17kUmRos45pLy57xrNzsr5GkzOp5OUM2UkFLU55vzny+7T&#10;ijOPwhRCg1E5f1We328/fti0dq0yqEAXyjEqYvy6tTmvEO06SbysVCP8BKwyFCzBNQLJdcekcKKl&#10;6o1OsjRdJi24wjqQynvafeiDfBvrl6WS+FSWXiHTOSdsGFcX10NYk+1GrI9O2KqWFxjiH1A0ojZ0&#10;6VjqQaBgJ1e/K9XU0oGHEicSmgTKspYqciA20/QNm+dKWBW5kDjejjL5/1dW/jg/270jGVrr157M&#10;wKIrXRO+hI91UazXUSzVIZO0maXzxXyVcSYplmWzRRbVTK6n5cnjNwWxkjg/euzFLgZLVIMlOzOY&#10;jloWmqVjs5AzapbjjJp16JtlBYZzAV4wWUtjt7ybLeYLziqyZ5+nyzCFHbpTmMqnXwF6SG/grF4g&#10;HsQ3tAj1NarN+6xLWWJAqUPC8LWx3IiC9PjL9EG5oaDU4FV/V+AYLx15E4BbZQ3saq2jtNoEcuNG&#10;REpnr50NFnaHjrKDeYDide+Yt3JXO4+PwuNeOJr/KWctvYmc+98n4RRn+ruhoVut7tLwiKIzW02D&#10;424jh9uIMLIC6h71sDe/Inl9Kwx8OSGUdRiJiK+HcnFo1iPly7sMj+nWj1nXv8f2DwAAAP//AwBQ&#10;SwMEFAAGAAgAAAAhAOoHUYriAAAACgEAAA8AAABkcnMvZG93bnJldi54bWxMj0FLw0AQhe+C/2EZ&#10;wUuxm7YhJDGbIora4kGsRfC2zU6TYHY2ZDdt/PeOJ73N4328ea9YT7YTJxx860jBYh6BQKqcaalW&#10;sH9/vElB+KDJ6M4RKvhGD+vy8qLQuXFnesPTLtSCQ8jnWkETQp9L6asGrfZz1yOxd3SD1YHlUEsz&#10;6DOH204uoyiRVrfEHxrd432D1ddutAqeZ8nnzIyb9LV+OG7229WTf/mwSl1fTXe3IAJO4Q+G3/pc&#10;HUrudHAjGS861km2YlRBmsUgGIizBR8HdpZxArIs5P8J5Q8AAAD//wMAUEsBAi0AFAAGAAgAAAAh&#10;ALaDOJL+AAAA4QEAABMAAAAAAAAAAAAAAAAAAAAAAFtDb250ZW50X1R5cGVzXS54bWxQSwECLQAU&#10;AAYACAAAACEAOP0h/9YAAACUAQAACwAAAAAAAAAAAAAAAAAvAQAAX3JlbHMvLnJlbHNQSwECLQAU&#10;AAYACAAAACEAnmzqRhkCAACFBAAADgAAAAAAAAAAAAAAAAAuAgAAZHJzL2Uyb0RvYy54bWxQSwEC&#10;LQAUAAYACAAAACEA6gdRiuIAAAAKAQAADwAAAAAAAAAAAAAAAABzBAAAZHJzL2Rvd25yZXYueG1s&#10;UEsFBgAAAAAEAAQA8wAAAIIFAAAAAA==&#10;" adj="-11796480,,5400" path="m,l,137160r1693545,l1693545,,,xe" filled="f" stroked="f">
              <v:stroke joinstyle="miter"/>
              <v:formulas/>
              <v:path arrowok="t" o:extrusionok="f" o:connecttype="custom" textboxrect="0,0,1693545,137160"/>
              <v:textbox inset="7pt,3pt,7pt,3pt">
                <w:txbxContent>
                  <w:p w14:paraId="578D0A3D" w14:textId="4C16466F" w:rsidR="00B41CF4" w:rsidRDefault="00000000">
                    <w:pPr>
                      <w:spacing w:line="275" w:lineRule="auto"/>
                      <w:ind w:left="118" w:right="126"/>
                      <w:textDirection w:val="btLr"/>
                    </w:pPr>
                    <w:r>
                      <w:rPr>
                        <w:rFonts w:eastAsia="Verdana" w:cs="Verdana"/>
                        <w:color w:val="000000"/>
                        <w:sz w:val="18"/>
                      </w:rPr>
                      <w:t>AREA</w:t>
                    </w:r>
                    <w:r w:rsidR="00231F86">
                      <w:rPr>
                        <w:rFonts w:eastAsia="Verdana" w:cs="Verdana"/>
                        <w:color w:val="000000"/>
                        <w:sz w:val="18"/>
                      </w:rPr>
                      <w:t xml:space="preserve"> DE COLECEMENTO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0BE">
      <w:rPr>
        <w:rFonts w:eastAsia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147E2CFE" wp14:editId="2451F300">
              <wp:simplePos x="0" y="0"/>
              <wp:positionH relativeFrom="margin">
                <wp:align>center</wp:align>
              </wp:positionH>
              <wp:positionV relativeFrom="page">
                <wp:posOffset>237807</wp:posOffset>
              </wp:positionV>
              <wp:extent cx="2447925" cy="219075"/>
              <wp:effectExtent l="0" t="0" r="0" b="9525"/>
              <wp:wrapNone/>
              <wp:docPr id="4" name="Forma libre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925" cy="2190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30375" h="153670" extrusionOk="0">
                            <a:moveTo>
                              <a:pt x="0" y="0"/>
                            </a:moveTo>
                            <a:lnTo>
                              <a:pt x="0" y="153670"/>
                            </a:lnTo>
                            <a:lnTo>
                              <a:pt x="1730375" y="153670"/>
                            </a:lnTo>
                            <a:lnTo>
                              <a:pt x="17303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E92B7" w14:textId="1B5A9AE3" w:rsidR="00B41CF4" w:rsidRDefault="00000000">
                          <w:pPr>
                            <w:spacing w:line="275" w:lineRule="auto"/>
                            <w:ind w:left="118" w:right="126"/>
                            <w:jc w:val="center"/>
                            <w:textDirection w:val="btLr"/>
                          </w:pPr>
                          <w:r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X</w:t>
                          </w:r>
                          <w:r w:rsidR="006170BE"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I</w:t>
                          </w:r>
                          <w:r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 xml:space="preserve"> Encontro Mocidade Investigadora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E2CFE" id="Forma libre: forma 4" o:spid="_x0000_s1026" style="position:absolute;left:0;text-align:left;margin-left:0;margin-top:18.7pt;width:192.75pt;height:17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coordsize="1730375,153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cYGQIAAIUEAAAOAAAAZHJzL2Uyb0RvYy54bWysVNtu2zAMfR+wfxD0vthJmuaCOMWwIsOA&#10;Yg3Q9gMUWY6NyaJGKbHz96Pk2Anapw17kUmRos45pLx+aGvNTgpdBSbj41HKmTIS8socMv72uv2y&#10;4Mx5YXKhwaiMn5XjD5vPn9aNXakJlKBzhYyKGLdqbMZL7+0qSZwsVS3cCKwyFCwAa+HJxUOSo2io&#10;eq2TSZreJw1gbhGkco52H7sg38T6RaGkfy4KpzzTGSdsPq4Y131Yk81arA4obFnJCwzxDyhqURm6&#10;dCj1KLxgR6w+lKorieCg8CMJdQJFUUkVORCbcfqOzUsprIpcSBxnB5nc/ysrf55e7A5Jhsa6lSMz&#10;sGgLrMOX8LE2inUexFKtZ5I2J3d38+Vkxpmk2GS8TOezoGZyPS2Pzn9XECuJ05Pzndh5b4myt2Rr&#10;ehOpZaFZOjbLc0bNQs6oWfuuWVb4cC7ACyZraOzm03RK17OS7Nn0fh6msPV4DFP5/CtAD+k1nNQr&#10;xIP+HS1CfY1q8zHrUrYj2Cf0XxvLDShIj79Mj3NIGPqCUoNT3V2BY1R14E15t8oa2FZaR2m1CeSG&#10;jViQzl47Gyzf7lvKDuYe8vMOmbNyW6HzT8L5nUCa/zFnDb2JjLvfR4GKM/3D0NAtFss0PKLoTBfj&#10;4OBtZH8bEUaWQN2jHnbmN09e1woDX48eiiqMRMTXQbk4NOuR8uVdhsd068es699j8wcAAP//AwBQ&#10;SwMEFAAGAAgAAAAhAPlUGx7cAAAABgEAAA8AAABkcnMvZG93bnJldi54bWxMj8FOwzAQRO9I/IO1&#10;SNyoU0ppCNlUVSUOHCLawgc49pJE2Osodtrw95gTHEczmnlTbmdnxZnG0HtGWC4yEMTam55bhI/3&#10;l7scRIiKjbKeCeGbAmyr66tSFcZf+EjnU2xFKuFQKIQuxqGQMuiOnAoLPxAn79OPTsUkx1aaUV1S&#10;ubPyPssepVM9p4VODbTvSH+dJoewyw+D3b9NR13XTVbr1ylYIsTbm3n3DCLSHP/C8Iuf0KFKTI2f&#10;2ARhEdKRiLDaPIBI7ipfr0E0CJvlE8iqlP/xqx8AAAD//wMAUEsBAi0AFAAGAAgAAAAhALaDOJL+&#10;AAAA4QEAABMAAAAAAAAAAAAAAAAAAAAAAFtDb250ZW50X1R5cGVzXS54bWxQSwECLQAUAAYACAAA&#10;ACEAOP0h/9YAAACUAQAACwAAAAAAAAAAAAAAAAAvAQAAX3JlbHMvLnJlbHNQSwECLQAUAAYACAAA&#10;ACEA6/MnGBkCAACFBAAADgAAAAAAAAAAAAAAAAAuAgAAZHJzL2Uyb0RvYy54bWxQSwECLQAUAAYA&#10;CAAAACEA+VQbHtwAAAAGAQAADwAAAAAAAAAAAAAAAABzBAAAZHJzL2Rvd25yZXYueG1sUEsFBgAA&#10;AAAEAAQA8wAAAHwFAAAAAA==&#10;" adj="-11796480,,5400" path="m,l,153670r1730375,l1730375,,,xe" filled="f" stroked="f">
              <v:stroke joinstyle="miter"/>
              <v:formulas/>
              <v:path arrowok="t" o:extrusionok="f" o:connecttype="custom" textboxrect="0,0,1730375,153670"/>
              <v:textbox inset="7pt,3pt,7pt,3pt">
                <w:txbxContent>
                  <w:p w14:paraId="3CEE92B7" w14:textId="1B5A9AE3" w:rsidR="00B41CF4" w:rsidRDefault="00000000">
                    <w:pPr>
                      <w:spacing w:line="275" w:lineRule="auto"/>
                      <w:ind w:left="118" w:right="126"/>
                      <w:jc w:val="center"/>
                      <w:textDirection w:val="btLr"/>
                    </w:pPr>
                    <w:r>
                      <w:rPr>
                        <w:rFonts w:eastAsia="Verdana" w:cs="Verdana"/>
                        <w:color w:val="000000"/>
                        <w:sz w:val="18"/>
                      </w:rPr>
                      <w:t>X</w:t>
                    </w:r>
                    <w:r w:rsidR="006170BE">
                      <w:rPr>
                        <w:rFonts w:eastAsia="Verdana" w:cs="Verdana"/>
                        <w:color w:val="000000"/>
                        <w:sz w:val="18"/>
                      </w:rPr>
                      <w:t>I</w:t>
                    </w:r>
                    <w:r>
                      <w:rPr>
                        <w:rFonts w:eastAsia="Verdana" w:cs="Verdana"/>
                        <w:color w:val="000000"/>
                        <w:sz w:val="18"/>
                      </w:rPr>
                      <w:t xml:space="preserve"> Encontro Mocidade Investigadora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170B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12871FD7" wp14:editId="64DD4668">
              <wp:simplePos x="0" y="0"/>
              <wp:positionH relativeFrom="page">
                <wp:posOffset>5558013</wp:posOffset>
              </wp:positionH>
              <wp:positionV relativeFrom="page">
                <wp:posOffset>593407</wp:posOffset>
              </wp:positionV>
              <wp:extent cx="1899927" cy="259081"/>
              <wp:effectExtent l="0" t="0" r="0" b="0"/>
              <wp:wrapNone/>
              <wp:docPr id="5" name="Forma lib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5875" y="3574600"/>
                        <a:ext cx="2126666" cy="27397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2024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920240" y="137160"/>
                            </a:lnTo>
                            <a:lnTo>
                              <a:pt x="19202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2106B" w14:textId="77777777" w:rsidR="00B41CF4" w:rsidRDefault="00000000">
                          <w:pPr>
                            <w:spacing w:line="275" w:lineRule="auto"/>
                            <w:ind w:left="118" w:right="126"/>
                            <w:jc w:val="left"/>
                            <w:textDirection w:val="btLr"/>
                          </w:pPr>
                          <w:r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TIPO DE CONTRIBUCIÓN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871FD7" id="Forma libre: forma 5" o:spid="_x0000_s1027" style="position:absolute;left:0;text-align:left;margin-left:437.65pt;margin-top:46.7pt;width:149.6pt;height:20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2024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q6LQIAAJgEAAAOAAAAZHJzL2Uyb0RvYy54bWysVNuO2jAQfa/Uf7D8XnLhkoAIq6orqkqr&#10;LtJuP8A4DonWsV3bkPD3nXEIoO5Tq+XBmbEnJ+fMGbN+6FtJTsK6RquCJpOYEqG4Lht1KOiv1+2X&#10;nBLnmSqZ1EoU9Cwcfdh8/rTuzEqkutayFJYAiHKrzhS09t6sosjxWrTMTbQRCg4rbVvmIbWHqLSs&#10;A/RWRmkcL6JO29JYzYVzsPs4HNJNwK8qwf1zVTnhiSwocPNhtWHd4xpt1mx1sMzUDb/QYP/BomWN&#10;go9eoR6ZZ+Rom3dQbcOtdrryE67bSFdVw0XQAGqS+C81LzUzImiB5jhzbZP7OFj+8/Ridhba0Bm3&#10;chCiir6yLT6BH+kLOpvm8zybU3Iu6HSezRbxpXGi94RDQZqkC/hRwqEizabLLMPORjckfnT+u9AB&#10;lZ2enB8aX44Rq8eI92oMLdiHxslgnKcEjLOUgHH7wTjDPL6HVDEkHYzgMo3TGVhdQzzNkgVOZO/t&#10;ESf0+Q09x/JWn8SrDi96lAhVQD3IAta3U6neV11gB4Fjwfg0Ae7KAkD/sXzkMAJyqZ0YvoUaQ1ev&#10;uoHrfWeV3jZShtZKheKuG1CIO9HNZYx8v+9JUwJH7Cfu7HV53lniDN821vkn5vyOWbgSCSUdXJOC&#10;ut9HZgUl8oeCOczzJQwD8SGZ5gkm9v5kf3/CFK81mAhWDuE3D9ngiNJfj15XDU5GoDlQuSQw/kH5&#10;5ari/brPQ9XtD2XzBwAA//8DAFBLAwQUAAYACAAAACEA7R6Ds+MAAAALAQAADwAAAGRycy9kb3du&#10;cmV2LnhtbEyPwU7DMAyG70i8Q2Qkbizd2tJRmk4T0qSJwwRjEuKWNaapaJzQZF15e7IT3Gz50+/v&#10;r1aT6dmIg+8sCZjPEmBIjVUdtQIOb5u7JTAfJCnZW0IBP+hhVV9fVbJU9kyvOO5Dy2II+VIK0CG4&#10;knPfaDTSz6xDirdPOxgZ4jq0XA3yHMNNzxdJcs+N7Ch+0NLhk8bma38yAjaHfNw9J3qbbV3R79z3&#10;y4d/XwtxezOtH4EFnMIfDBf9qA51dDraEynPegHLIk8jKuAhzYBdgHmR5cCOcUqzBfC64v871L8A&#10;AAD//wMAUEsBAi0AFAAGAAgAAAAhALaDOJL+AAAA4QEAABMAAAAAAAAAAAAAAAAAAAAAAFtDb250&#10;ZW50X1R5cGVzXS54bWxQSwECLQAUAAYACAAAACEAOP0h/9YAAACUAQAACwAAAAAAAAAAAAAAAAAv&#10;AQAAX3JlbHMvLnJlbHNQSwECLQAUAAYACAAAACEANaTaui0CAACYBAAADgAAAAAAAAAAAAAAAAAu&#10;AgAAZHJzL2Uyb0RvYy54bWxQSwECLQAUAAYACAAAACEA7R6Ds+MAAAALAQAADwAAAAAAAAAAAAAA&#10;AACHBAAAZHJzL2Rvd25yZXYueG1sUEsFBgAAAAAEAAQA8wAAAJcFAAAAAA==&#10;" adj="-11796480,,5400" path="m,l,137160r1920240,l1920240,,,xe" filled="f" stroked="f">
              <v:stroke joinstyle="miter"/>
              <v:formulas/>
              <v:path arrowok="t" o:extrusionok="f" o:connecttype="custom" textboxrect="0,0,1920240,137160"/>
              <v:textbox inset="7pt,3pt,7pt,3pt">
                <w:txbxContent>
                  <w:p w14:paraId="7AC2106B" w14:textId="77777777" w:rsidR="00B41CF4" w:rsidRDefault="00000000">
                    <w:pPr>
                      <w:spacing w:line="275" w:lineRule="auto"/>
                      <w:ind w:left="118" w:right="126"/>
                      <w:jc w:val="left"/>
                      <w:textDirection w:val="btLr"/>
                    </w:pPr>
                    <w:r>
                      <w:rPr>
                        <w:rFonts w:eastAsia="Verdana" w:cs="Verdana"/>
                        <w:color w:val="000000"/>
                        <w:sz w:val="18"/>
                      </w:rPr>
                      <w:t>TIPO DE CONTRIBUCIÓN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0B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7E2F2AE" wp14:editId="2841C821">
              <wp:simplePos x="0" y="0"/>
              <wp:positionH relativeFrom="page">
                <wp:posOffset>1155700</wp:posOffset>
              </wp:positionH>
              <wp:positionV relativeFrom="page">
                <wp:posOffset>785813</wp:posOffset>
              </wp:positionV>
              <wp:extent cx="6350" cy="1270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67545" y="3776825"/>
                        <a:ext cx="57569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F22AB2" w14:textId="77777777" w:rsidR="00B41CF4" w:rsidRDefault="00B41CF4">
                          <w:pPr>
                            <w:spacing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2F2AE" id="Rectángulo 6" o:spid="_x0000_s1029" style="position:absolute;left:0;text-align:left;margin-left:91pt;margin-top:61.9pt;width:.5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hpzwEAAIoDAAAOAAAAZHJzL2Uyb0RvYy54bWysU8GO2yAQvVfqPyDujeNs7OxacVbVrlJV&#10;WrWRtv0AjHGMhIHOkNj5+w4k3aTtraoPmIHhzXuPYf04DYYdFaB2tub5bM6ZstK12u5r/v3b9sM9&#10;ZxiEbYVxVtX8pJA/bt6/W4++UgvXO9MqYARisRp9zfsQfJVlKHs1CJw5ryxtdg4GESiEfdaCGAl9&#10;MNliPi+z0UHrwUmFSKvP502+Sfhdp2T42nWoAjM1J24hjZDGJo7ZZi2qPQjfa3mhIf6BxSC0paJv&#10;UM8iCHYA/RfUoCU4dF2YSTdkruu0VEkDqcnnf6h57YVXSQuZg/7NJvx/sPLL8dXvgGwYPVZI06hi&#10;6mCIf+LHppovluWqWBacnWp+t1qV94vibJyaApOUUKyK8iEnfyVllHdF8jW74njA8Em5gcVJzYGu&#10;Jbklji8YqDal/kqJZdEZ3W61MSmAffNkgB1FvML0xeJ05Lc0Y2OydfHYeTuuZFdVcRamZmK6JRUR&#10;Iq40rj3tgKGXW03cXgSGnQBqgZyzkdqi5vjjIEBxZj5b8v0hX5J4Fm4DuA2a20BY2TvqNhmAs3Pw&#10;FFL3ncl+PATX6eTAlcyFNV14UnlpzthRt3HKuj6hzU8AAAD//wMAUEsDBBQABgAIAAAAIQBfeP4B&#10;3QAAAAsBAAAPAAAAZHJzL2Rvd25yZXYueG1sTE89T8MwEN2R+A/WIbFRh1TQKMSpChJDxQKhGdiu&#10;8ZEEYjuy3Tb991ymst370Lv3ivVkBnEkH3pnFdwvEhBkG6d72yrYfb7eZSBCRKtxcJYUnCnAury+&#10;KjDX7mQ/6FjFVnCIDTkq6GIccylD05HBsHAjWda+nTcYGfpWao8nDjeDTJPkURrsLX/ocKSXjprf&#10;6mAU9JjU59W2puf38a36qrer3ebHK3V7M22eQESa4sUMc32uDiV32ruD1UEMjLOUt0Q+0iVvmB3Z&#10;kpn9zDxkIMtC/t9Q/gEAAP//AwBQSwECLQAUAAYACAAAACEAtoM4kv4AAADhAQAAEwAAAAAAAAAA&#10;AAAAAAAAAAAAW0NvbnRlbnRfVHlwZXNdLnhtbFBLAQItABQABgAIAAAAIQA4/SH/1gAAAJQBAAAL&#10;AAAAAAAAAAAAAAAAAC8BAABfcmVscy8ucmVsc1BLAQItABQABgAIAAAAIQAP6khpzwEAAIoDAAAO&#10;AAAAAAAAAAAAAAAAAC4CAABkcnMvZTJvRG9jLnhtbFBLAQItABQABgAIAAAAIQBfeP4B3QAAAAsB&#10;AAAPAAAAAAAAAAAAAAAAACkEAABkcnMvZG93bnJldi54bWxQSwUGAAAAAAQABADzAAAAMwUAAAAA&#10;" fillcolor="black" stroked="f">
              <v:textbox inset="2.53958mm,2.53958mm,2.53958mm,2.53958mm">
                <w:txbxContent>
                  <w:p w14:paraId="5DF22AB2" w14:textId="77777777" w:rsidR="00B41CF4" w:rsidRDefault="00B41CF4">
                    <w:pPr>
                      <w:spacing w:line="240" w:lineRule="auto"/>
                      <w:ind w:left="0" w:right="0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7983"/>
    <w:multiLevelType w:val="multilevel"/>
    <w:tmpl w:val="B046165A"/>
    <w:lvl w:ilvl="0">
      <w:start w:val="1"/>
      <w:numFmt w:val="decimal"/>
      <w:pStyle w:val="Cita"/>
      <w:lvlText w:val="%1."/>
      <w:lvlJc w:val="left"/>
      <w:pPr>
        <w:ind w:left="547" w:hanging="427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1360" w:hanging="428"/>
      </w:pPr>
    </w:lvl>
    <w:lvl w:ilvl="2">
      <w:numFmt w:val="bullet"/>
      <w:lvlText w:val="•"/>
      <w:lvlJc w:val="left"/>
      <w:pPr>
        <w:ind w:left="2180" w:hanging="428"/>
      </w:pPr>
    </w:lvl>
    <w:lvl w:ilvl="3">
      <w:numFmt w:val="bullet"/>
      <w:lvlText w:val="•"/>
      <w:lvlJc w:val="left"/>
      <w:pPr>
        <w:ind w:left="3001" w:hanging="428"/>
      </w:pPr>
    </w:lvl>
    <w:lvl w:ilvl="4">
      <w:numFmt w:val="bullet"/>
      <w:lvlText w:val="•"/>
      <w:lvlJc w:val="left"/>
      <w:pPr>
        <w:ind w:left="3821" w:hanging="428"/>
      </w:pPr>
    </w:lvl>
    <w:lvl w:ilvl="5">
      <w:numFmt w:val="bullet"/>
      <w:lvlText w:val="•"/>
      <w:lvlJc w:val="left"/>
      <w:pPr>
        <w:ind w:left="4642" w:hanging="428"/>
      </w:pPr>
    </w:lvl>
    <w:lvl w:ilvl="6">
      <w:numFmt w:val="bullet"/>
      <w:lvlText w:val="•"/>
      <w:lvlJc w:val="left"/>
      <w:pPr>
        <w:ind w:left="5462" w:hanging="428"/>
      </w:pPr>
    </w:lvl>
    <w:lvl w:ilvl="7">
      <w:numFmt w:val="bullet"/>
      <w:lvlText w:val="•"/>
      <w:lvlJc w:val="left"/>
      <w:pPr>
        <w:ind w:left="6282" w:hanging="427"/>
      </w:pPr>
    </w:lvl>
    <w:lvl w:ilvl="8">
      <w:numFmt w:val="bullet"/>
      <w:lvlText w:val="•"/>
      <w:lvlJc w:val="left"/>
      <w:pPr>
        <w:ind w:left="7103" w:hanging="428"/>
      </w:pPr>
    </w:lvl>
  </w:abstractNum>
  <w:num w:numId="1" w16cid:durableId="182434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F4"/>
    <w:rsid w:val="00231F86"/>
    <w:rsid w:val="006170BE"/>
    <w:rsid w:val="00B41CF4"/>
    <w:rsid w:val="00C457C0"/>
    <w:rsid w:val="00C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F5531"/>
  <w15:docId w15:val="{C57BEA9C-7D39-4A59-ADB3-CD5E0837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gl-ES" w:eastAsia="es-ES" w:bidi="ar-SA"/>
      </w:rPr>
    </w:rPrDefault>
    <w:pPrDefault>
      <w:pPr>
        <w:widowControl w:val="0"/>
        <w:spacing w:line="276" w:lineRule="auto"/>
        <w:ind w:left="119" w:right="1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D1"/>
    <w:rPr>
      <w:rFonts w:eastAsia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6004D1"/>
    <w:pPr>
      <w:spacing w:before="1" w:after="240" w:line="272" w:lineRule="exact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6004D1"/>
    <w:pPr>
      <w:spacing w:before="124"/>
      <w:ind w:left="912" w:right="909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E4E26"/>
    <w:rPr>
      <w:spacing w:val="-1"/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line="228" w:lineRule="exact"/>
      <w:ind w:left="547" w:hanging="429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45925"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6004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4D1"/>
    <w:rPr>
      <w:rFonts w:ascii="Times New Roman" w:eastAsia="Times New Roman" w:hAnsi="Times New Roman" w:cs="Times New Roman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6004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4D1"/>
    <w:rPr>
      <w:rFonts w:ascii="Times New Roman" w:eastAsia="Times New Roman" w:hAnsi="Times New Roman" w:cs="Times New Roman"/>
      <w:lang w:val="pt-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9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925"/>
    <w:rPr>
      <w:rFonts w:ascii="Tahoma" w:eastAsia="Times New Roman" w:hAnsi="Tahoma" w:cs="Tahoma"/>
      <w:sz w:val="16"/>
      <w:szCs w:val="16"/>
      <w:lang w:val="pt-PT"/>
    </w:rPr>
  </w:style>
  <w:style w:type="paragraph" w:styleId="Sinespaciado">
    <w:name w:val="No Spacing"/>
    <w:basedOn w:val="Normal"/>
    <w:uiPriority w:val="1"/>
    <w:qFormat/>
    <w:rsid w:val="00BE4E26"/>
    <w:pPr>
      <w:ind w:left="993" w:right="1095"/>
      <w:jc w:val="center"/>
    </w:pPr>
  </w:style>
  <w:style w:type="paragraph" w:styleId="Cita">
    <w:name w:val="Quote"/>
    <w:basedOn w:val="Prrafodelista"/>
    <w:next w:val="Normal"/>
    <w:link w:val="CitaCar"/>
    <w:uiPriority w:val="29"/>
    <w:qFormat/>
    <w:rsid w:val="00BE4E26"/>
    <w:pPr>
      <w:numPr>
        <w:numId w:val="1"/>
      </w:numPr>
      <w:spacing w:line="276" w:lineRule="auto"/>
    </w:pPr>
    <w:rPr>
      <w:rFonts w:ascii="Verdana" w:hAnsi="Verdana" w:cs="Arial"/>
    </w:rPr>
  </w:style>
  <w:style w:type="character" w:customStyle="1" w:styleId="CitaCar">
    <w:name w:val="Cita Car"/>
    <w:basedOn w:val="Fuentedeprrafopredeter"/>
    <w:link w:val="Cita"/>
    <w:uiPriority w:val="29"/>
    <w:rsid w:val="00BE4E26"/>
    <w:rPr>
      <w:rFonts w:ascii="Verdana" w:eastAsia="Times New Roman" w:hAnsi="Verdana" w:cs="Arial"/>
      <w:sz w:val="24"/>
      <w:szCs w:val="24"/>
      <w:lang w:val="pt-PT"/>
    </w:rPr>
  </w:style>
  <w:style w:type="paragraph" w:styleId="Descripcin">
    <w:name w:val="caption"/>
    <w:basedOn w:val="Normal"/>
    <w:next w:val="Normal"/>
    <w:uiPriority w:val="35"/>
    <w:unhideWhenUsed/>
    <w:qFormat/>
    <w:rsid w:val="00E02B9D"/>
    <w:rPr>
      <w:b/>
      <w:sz w:val="18"/>
      <w:szCs w:val="18"/>
      <w:lang w:val="gl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doautorprincipal@us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AzMRs4W92iysT9JmLv8GR/Tgjw==">AMUW2mVSElILgmtRSAXso/cRTFO7Rqnwv3KDlN/XfTNoZkxvNyi2kTm9xMvGU8uXpGqDIRy/JhBYl3bA1vqrhECs8sYGz0kHo6lsHldYnihQqhORzMyTTRF01oP4t+4cT+0DqAEBUmVm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Paula Gregores Pereira</cp:lastModifiedBy>
  <cp:revision>3</cp:revision>
  <dcterms:created xsi:type="dcterms:W3CDTF">2023-04-19T20:56:00Z</dcterms:created>
  <dcterms:modified xsi:type="dcterms:W3CDTF">2024-04-15T09:08:00Z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